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AF8" w:rsidRPr="00820AF8" w:rsidRDefault="00820AF8" w:rsidP="00820AF8">
      <w:pPr>
        <w:keepNext/>
        <w:spacing w:after="0" w:line="240" w:lineRule="auto"/>
        <w:outlineLvl w:val="0"/>
        <w:rPr>
          <w:rFonts w:ascii="Times New Roman" w:eastAsia="Times New Roman" w:hAnsi="Times New Roman" w:cs="Times New Roman"/>
          <w:sz w:val="28"/>
          <w:szCs w:val="20"/>
          <w:lang w:eastAsia="sl-SI"/>
        </w:rPr>
      </w:pPr>
      <w:bookmarkStart w:id="0" w:name="_GoBack"/>
      <w:bookmarkEnd w:id="0"/>
      <w:r w:rsidRPr="00820AF8">
        <w:rPr>
          <w:rFonts w:ascii="Times New Roman" w:eastAsia="Times New Roman" w:hAnsi="Times New Roman" w:cs="Times New Roman"/>
          <w:b/>
          <w:sz w:val="28"/>
          <w:szCs w:val="20"/>
          <w:lang w:eastAsia="sl-SI"/>
        </w:rPr>
        <w:t>OBRAZEC PREDRAČUNA                                                                                                                 OBR-2  - varianta 1</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p>
    <w:p w:rsidR="00820AF8" w:rsidRPr="00820AF8" w:rsidRDefault="00820AF8" w:rsidP="00820AF8">
      <w:pPr>
        <w:spacing w:after="0" w:line="240" w:lineRule="auto"/>
        <w:rPr>
          <w:rFonts w:ascii="Times New Roman" w:eastAsia="Times New Roman" w:hAnsi="Times New Roman" w:cs="Times New Roman"/>
          <w:sz w:val="24"/>
          <w:szCs w:val="24"/>
          <w:lang w:eastAsia="sl-SI"/>
        </w:rPr>
      </w:pPr>
      <w:r w:rsidRPr="00820AF8">
        <w:rPr>
          <w:rFonts w:ascii="Times New Roman" w:eastAsia="Times New Roman" w:hAnsi="Times New Roman" w:cs="Times New Roman"/>
          <w:sz w:val="24"/>
          <w:szCs w:val="24"/>
          <w:lang w:eastAsia="sl-SI"/>
        </w:rPr>
        <w:t>Ponudnik:</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r w:rsidRPr="00820AF8">
        <w:rPr>
          <w:rFonts w:ascii="Times New Roman" w:eastAsia="Times New Roman" w:hAnsi="Times New Roman" w:cs="Times New Roman"/>
          <w:sz w:val="24"/>
          <w:szCs w:val="24"/>
          <w:lang w:eastAsia="sl-SI"/>
        </w:rPr>
        <w:t>_______________________________</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p>
    <w:p w:rsidR="00820AF8" w:rsidRPr="00820AF8" w:rsidRDefault="00820AF8" w:rsidP="00820AF8">
      <w:pPr>
        <w:spacing w:after="0" w:line="240" w:lineRule="auto"/>
        <w:rPr>
          <w:rFonts w:ascii="Times New Roman" w:eastAsia="Times New Roman" w:hAnsi="Times New Roman" w:cs="Times New Roman"/>
          <w:b/>
          <w:sz w:val="24"/>
          <w:szCs w:val="24"/>
          <w:u w:val="single"/>
          <w:lang w:eastAsia="sl-SI"/>
        </w:rPr>
      </w:pPr>
    </w:p>
    <w:p w:rsidR="00820AF8" w:rsidRPr="00820AF8" w:rsidRDefault="00820AF8" w:rsidP="00820AF8">
      <w:pPr>
        <w:spacing w:line="256" w:lineRule="auto"/>
        <w:contextualSpacing/>
        <w:rPr>
          <w:rFonts w:ascii="Times New Roman" w:eastAsia="Calibri" w:hAnsi="Times New Roman" w:cs="Times New Roman"/>
        </w:rPr>
      </w:pPr>
      <w:r w:rsidRPr="00820AF8">
        <w:rPr>
          <w:rFonts w:ascii="Times New Roman" w:eastAsia="Calibri" w:hAnsi="Times New Roman" w:cs="Times New Roman"/>
          <w:b/>
          <w:sz w:val="24"/>
          <w:szCs w:val="24"/>
          <w:u w:val="single"/>
        </w:rPr>
        <w:t>PREDMET:</w:t>
      </w:r>
      <w:r w:rsidRPr="00820AF8">
        <w:rPr>
          <w:rFonts w:ascii="Calibri" w:eastAsia="Calibri" w:hAnsi="Calibri" w:cs="Times New Roman"/>
          <w:b/>
        </w:rPr>
        <w:t xml:space="preserve"> </w:t>
      </w:r>
      <w:r>
        <w:rPr>
          <w:rFonts w:ascii="Times New Roman" w:eastAsia="Calibri" w:hAnsi="Times New Roman" w:cs="Times New Roman"/>
          <w:b/>
          <w:bCs/>
        </w:rPr>
        <w:t>POHIŠTVENA OPREMA</w:t>
      </w:r>
    </w:p>
    <w:p w:rsidR="00820AF8" w:rsidRPr="00820AF8" w:rsidRDefault="00820AF8" w:rsidP="00820AF8">
      <w:pPr>
        <w:suppressAutoHyphens/>
        <w:spacing w:after="0" w:line="240" w:lineRule="auto"/>
        <w:rPr>
          <w:rFonts w:ascii="Times New Roman" w:eastAsia="Times New Roman" w:hAnsi="Times New Roman" w:cs="Times New Roman"/>
          <w:sz w:val="24"/>
          <w:szCs w:val="24"/>
          <w:lang w:eastAsia="ar-SA"/>
        </w:rPr>
      </w:pPr>
    </w:p>
    <w:p w:rsidR="00820AF8" w:rsidRPr="00820AF8" w:rsidRDefault="00820AF8" w:rsidP="00820AF8">
      <w:pPr>
        <w:suppressAutoHyphens/>
        <w:spacing w:after="0" w:line="240" w:lineRule="auto"/>
        <w:jc w:val="center"/>
        <w:rPr>
          <w:rFonts w:ascii="Times New Roman" w:eastAsia="Times New Roman" w:hAnsi="Times New Roman" w:cs="Times New Roman"/>
          <w:b/>
          <w:sz w:val="28"/>
          <w:szCs w:val="28"/>
          <w:u w:val="single"/>
          <w:lang w:eastAsia="ar-SA"/>
        </w:rPr>
      </w:pPr>
      <w:r w:rsidRPr="00820AF8">
        <w:rPr>
          <w:rFonts w:ascii="Times New Roman" w:eastAsia="Times New Roman" w:hAnsi="Times New Roman" w:cs="Times New Roman"/>
          <w:b/>
          <w:sz w:val="28"/>
          <w:szCs w:val="28"/>
          <w:u w:val="single"/>
          <w:lang w:eastAsia="ar-SA"/>
        </w:rPr>
        <w:t>PREDRAČUN</w:t>
      </w:r>
    </w:p>
    <w:p w:rsidR="00820AF8" w:rsidRPr="00820AF8" w:rsidRDefault="00820AF8" w:rsidP="00820AF8">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w:t>
      </w:r>
    </w:p>
    <w:tbl>
      <w:tblPr>
        <w:tblW w:w="12191" w:type="dxa"/>
        <w:tblInd w:w="-709" w:type="dxa"/>
        <w:tblLayout w:type="fixed"/>
        <w:tblCellMar>
          <w:left w:w="0" w:type="dxa"/>
          <w:right w:w="0" w:type="dxa"/>
        </w:tblCellMar>
        <w:tblLook w:val="0000" w:firstRow="0" w:lastRow="0" w:firstColumn="0" w:lastColumn="0" w:noHBand="0" w:noVBand="0"/>
      </w:tblPr>
      <w:tblGrid>
        <w:gridCol w:w="769"/>
        <w:gridCol w:w="5752"/>
        <w:gridCol w:w="95"/>
        <w:gridCol w:w="1039"/>
        <w:gridCol w:w="1418"/>
        <w:gridCol w:w="1842"/>
        <w:gridCol w:w="1276"/>
      </w:tblGrid>
      <w:tr w:rsidR="00820AF8" w:rsidRPr="00820AF8" w:rsidTr="00482AE3">
        <w:trPr>
          <w:gridAfter w:val="4"/>
          <w:wAfter w:w="5575" w:type="dxa"/>
          <w:trHeight w:val="98"/>
        </w:trPr>
        <w:tc>
          <w:tcPr>
            <w:tcW w:w="6616" w:type="dxa"/>
            <w:gridSpan w:val="3"/>
            <w:shd w:val="clear" w:color="auto" w:fill="auto"/>
          </w:tcPr>
          <w:p w:rsidR="00820AF8" w:rsidRPr="00820AF8" w:rsidRDefault="00820AF8" w:rsidP="00820AF8">
            <w:pPr>
              <w:spacing w:after="0" w:line="240" w:lineRule="auto"/>
              <w:rPr>
                <w:rFonts w:ascii="Times New Roman" w:eastAsia="Times New Roman" w:hAnsi="Times New Roman" w:cs="Times New Roman"/>
                <w:lang w:eastAsia="ar-SA"/>
              </w:rPr>
            </w:pPr>
          </w:p>
        </w:tc>
      </w:tr>
      <w:tr w:rsidR="00482AE3" w:rsidTr="00482AE3">
        <w:tblPrEx>
          <w:tblCellMar>
            <w:left w:w="70" w:type="dxa"/>
            <w:right w:w="70" w:type="dxa"/>
          </w:tblCellMar>
        </w:tblPrEx>
        <w:trPr>
          <w:gridBefore w:val="1"/>
          <w:wBefore w:w="769" w:type="dxa"/>
          <w:trHeight w:val="715"/>
        </w:trPr>
        <w:tc>
          <w:tcPr>
            <w:tcW w:w="5752" w:type="dxa"/>
            <w:tcBorders>
              <w:top w:val="single" w:sz="4" w:space="0" w:color="auto"/>
              <w:left w:val="single" w:sz="4" w:space="0" w:color="auto"/>
              <w:bottom w:val="single" w:sz="4" w:space="0" w:color="auto"/>
              <w:right w:val="single" w:sz="8" w:space="0" w:color="auto"/>
            </w:tcBorders>
            <w:shd w:val="clear" w:color="auto" w:fill="C0C0C0"/>
          </w:tcPr>
          <w:p w:rsidR="00482AE3" w:rsidRPr="00820AF8" w:rsidRDefault="00482AE3" w:rsidP="00420DC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Opis opreme</w:t>
            </w:r>
          </w:p>
        </w:tc>
        <w:tc>
          <w:tcPr>
            <w:tcW w:w="1134" w:type="dxa"/>
            <w:gridSpan w:val="2"/>
            <w:tcBorders>
              <w:top w:val="single" w:sz="4" w:space="0" w:color="auto"/>
              <w:left w:val="nil"/>
              <w:bottom w:val="single" w:sz="4" w:space="0" w:color="auto"/>
              <w:right w:val="single" w:sz="8" w:space="0" w:color="auto"/>
            </w:tcBorders>
            <w:shd w:val="clear" w:color="auto" w:fill="C0C0C0"/>
          </w:tcPr>
          <w:p w:rsidR="00482AE3" w:rsidRPr="00820AF8" w:rsidRDefault="00482AE3" w:rsidP="00420DC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Količina </w:t>
            </w:r>
            <w:r w:rsidRPr="00820AF8">
              <w:rPr>
                <w:rFonts w:ascii="Times New Roman" w:eastAsia="Times New Roman" w:hAnsi="Times New Roman" w:cs="Times New Roman"/>
                <w:b/>
                <w:bCs/>
                <w:sz w:val="20"/>
                <w:szCs w:val="20"/>
                <w:lang w:eastAsia="sl-SI"/>
              </w:rPr>
              <w:t xml:space="preserve"> (1)</w:t>
            </w:r>
          </w:p>
        </w:tc>
        <w:tc>
          <w:tcPr>
            <w:tcW w:w="1418" w:type="dxa"/>
            <w:tcBorders>
              <w:top w:val="single" w:sz="4" w:space="0" w:color="auto"/>
              <w:left w:val="nil"/>
              <w:bottom w:val="single" w:sz="4" w:space="0" w:color="auto"/>
              <w:right w:val="single" w:sz="4" w:space="0" w:color="auto"/>
            </w:tcBorders>
            <w:shd w:val="clear" w:color="auto" w:fill="C0C0C0"/>
          </w:tcPr>
          <w:p w:rsidR="00482AE3" w:rsidRPr="00820AF8" w:rsidRDefault="00482AE3" w:rsidP="00420DC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Cena v EUR brez DDV</w:t>
            </w:r>
            <w:r w:rsidRPr="00820AF8">
              <w:rPr>
                <w:rFonts w:ascii="Times New Roman" w:eastAsia="Times New Roman" w:hAnsi="Times New Roman" w:cs="Times New Roman"/>
                <w:b/>
                <w:bCs/>
                <w:sz w:val="20"/>
                <w:szCs w:val="20"/>
                <w:lang w:eastAsia="sl-SI"/>
              </w:rPr>
              <w:t xml:space="preserve">  (2)</w:t>
            </w:r>
          </w:p>
        </w:tc>
        <w:tc>
          <w:tcPr>
            <w:tcW w:w="1842" w:type="dxa"/>
            <w:tcBorders>
              <w:top w:val="single" w:sz="4" w:space="0" w:color="auto"/>
              <w:left w:val="single" w:sz="4" w:space="0" w:color="auto"/>
              <w:bottom w:val="single" w:sz="4" w:space="0" w:color="auto"/>
              <w:right w:val="single" w:sz="4" w:space="0" w:color="auto"/>
            </w:tcBorders>
            <w:shd w:val="clear" w:color="auto" w:fill="C0C0C0"/>
          </w:tcPr>
          <w:p w:rsidR="00482AE3" w:rsidRPr="00820AF8" w:rsidRDefault="00482AE3" w:rsidP="00420DC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Stopnja DDV v %</w:t>
            </w:r>
            <w:r w:rsidRPr="00820AF8">
              <w:rPr>
                <w:rFonts w:ascii="Times New Roman" w:eastAsia="Times New Roman" w:hAnsi="Times New Roman" w:cs="Times New Roman"/>
                <w:b/>
                <w:bCs/>
                <w:sz w:val="20"/>
                <w:szCs w:val="20"/>
                <w:lang w:eastAsia="sl-SI"/>
              </w:rPr>
              <w:t xml:space="preserve"> (3)</w:t>
            </w:r>
          </w:p>
          <w:p w:rsidR="00482AE3" w:rsidRPr="00820AF8" w:rsidRDefault="00482AE3" w:rsidP="00420DC7">
            <w:pPr>
              <w:spacing w:after="0" w:line="240" w:lineRule="auto"/>
              <w:rPr>
                <w:rFonts w:ascii="Times New Roman" w:eastAsia="Times New Roman" w:hAnsi="Times New Roman" w:cs="Times New Roman"/>
                <w:b/>
                <w:bCs/>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482AE3" w:rsidRDefault="00482AE3" w:rsidP="00420DC7">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v EUR z DDV</w:t>
            </w: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Pr="00E12A18" w:rsidRDefault="00E12A18" w:rsidP="00E12A18">
            <w:pPr>
              <w:rPr>
                <w:rFonts w:ascii="Arial CE" w:hAnsi="Arial CE" w:cs="Arial CE"/>
              </w:rPr>
            </w:pPr>
            <w:r>
              <w:rPr>
                <w:rFonts w:ascii="Arial CE" w:hAnsi="Arial CE" w:cs="Arial CE"/>
              </w:rPr>
              <w:t>1.</w:t>
            </w:r>
            <w:r w:rsidR="00482AE3" w:rsidRPr="00E12A18">
              <w:rPr>
                <w:rFonts w:ascii="Arial CE" w:hAnsi="Arial CE" w:cs="Arial CE"/>
              </w:rPr>
              <w:t>M1 75/110/74 cm</w:t>
            </w:r>
            <w:r w:rsidR="00482AE3" w:rsidRPr="00E12A18">
              <w:rPr>
                <w:rFonts w:ascii="Arial CE" w:hAnsi="Arial CE" w:cs="Arial CE"/>
              </w:rPr>
              <w:br/>
              <w:t>Pravokotna pisalna miza po splošnem opisu</w:t>
            </w:r>
          </w:p>
          <w:p w:rsidR="00482AE3" w:rsidRPr="00820AF8" w:rsidRDefault="00482AE3" w:rsidP="00420DC7">
            <w:pPr>
              <w:spacing w:after="0" w:line="240" w:lineRule="auto"/>
              <w:rPr>
                <w:rFonts w:ascii="Arial" w:eastAsia="Times New Roman" w:hAnsi="Arial" w:cs="Times New Roman"/>
                <w:b/>
                <w:sz w:val="20"/>
                <w:szCs w:val="20"/>
                <w:lang w:eastAsia="sl-SI"/>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sidRPr="00820AF8">
              <w:rPr>
                <w:rFonts w:ascii="Times New Roman" w:eastAsia="Times New Roman" w:hAnsi="Times New Roman" w:cs="Times New Roman"/>
                <w:b/>
                <w:sz w:val="20"/>
                <w:szCs w:val="20"/>
                <w:lang w:eastAsia="sl-SI"/>
              </w:rPr>
              <w:t>1  kom</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2. </w:t>
            </w:r>
            <w:r w:rsidR="00482AE3">
              <w:rPr>
                <w:rFonts w:ascii="Arial CE" w:hAnsi="Arial CE" w:cs="Arial CE"/>
              </w:rPr>
              <w:t>M2 75/225/74 cm</w:t>
            </w:r>
            <w:r w:rsidR="00482AE3">
              <w:rPr>
                <w:rFonts w:ascii="Arial CE" w:hAnsi="Arial CE" w:cs="Arial CE"/>
              </w:rPr>
              <w:br/>
              <w:t>Pravokotna pisalna miza po splošnem opisu, dva vogala polkrožna, r = 20 cm</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3. </w:t>
            </w:r>
            <w:r w:rsidR="00482AE3">
              <w:rPr>
                <w:rFonts w:ascii="Arial CE" w:hAnsi="Arial CE" w:cs="Arial CE"/>
              </w:rPr>
              <w:t>M3 90/280/74</w:t>
            </w:r>
            <w:r w:rsidR="00482AE3">
              <w:rPr>
                <w:rFonts w:ascii="Arial CE" w:hAnsi="Arial CE" w:cs="Arial CE"/>
              </w:rPr>
              <w:br/>
              <w:t>Konferenčna miza po splošnem opisu, vsi vogali polkrožni , r = 10 cm</w:t>
            </w:r>
          </w:p>
          <w:p w:rsidR="00482AE3" w:rsidRDefault="00482AE3" w:rsidP="00420DC7">
            <w:pPr>
              <w:ind w:firstLine="708"/>
              <w:rPr>
                <w:rFonts w:ascii="Arial CE" w:hAnsi="Arial CE" w:cs="Arial CE"/>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tbl>
            <w:tblPr>
              <w:tblW w:w="5060" w:type="dxa"/>
              <w:tblLayout w:type="fixed"/>
              <w:tblCellMar>
                <w:left w:w="0" w:type="dxa"/>
                <w:right w:w="0" w:type="dxa"/>
              </w:tblCellMar>
              <w:tblLook w:val="04A0" w:firstRow="1" w:lastRow="0" w:firstColumn="1" w:lastColumn="0" w:noHBand="0" w:noVBand="1"/>
            </w:tblPr>
            <w:tblGrid>
              <w:gridCol w:w="5060"/>
            </w:tblGrid>
            <w:tr w:rsidR="00482AE3" w:rsidRPr="00810079" w:rsidTr="00420DC7">
              <w:trPr>
                <w:trHeight w:val="930"/>
              </w:trPr>
              <w:tc>
                <w:tcPr>
                  <w:tcW w:w="5060" w:type="dxa"/>
                  <w:tcBorders>
                    <w:top w:val="nil"/>
                    <w:left w:val="nil"/>
                    <w:bottom w:val="nil"/>
                    <w:right w:val="nil"/>
                  </w:tcBorders>
                  <w:shd w:val="clear" w:color="auto" w:fill="auto"/>
                  <w:tcMar>
                    <w:top w:w="15" w:type="dxa"/>
                    <w:left w:w="15" w:type="dxa"/>
                    <w:bottom w:w="0" w:type="dxa"/>
                    <w:right w:w="15" w:type="dxa"/>
                  </w:tcMar>
                  <w:hideMark/>
                </w:tcPr>
                <w:p w:rsidR="00482AE3" w:rsidRPr="00DC5422" w:rsidRDefault="00E12A18" w:rsidP="00420DC7">
                  <w:pPr>
                    <w:jc w:val="both"/>
                    <w:rPr>
                      <w:rFonts w:ascii="Arial CE" w:hAnsi="Arial CE" w:cs="Arial CE"/>
                    </w:rPr>
                  </w:pPr>
                  <w:r>
                    <w:rPr>
                      <w:rFonts w:ascii="Arial CE" w:hAnsi="Arial CE" w:cs="Arial CE"/>
                    </w:rPr>
                    <w:t xml:space="preserve">4. </w:t>
                  </w:r>
                  <w:r w:rsidR="00482AE3" w:rsidRPr="00DC5422">
                    <w:rPr>
                      <w:rFonts w:ascii="Arial CE" w:hAnsi="Arial CE" w:cs="Arial CE"/>
                    </w:rPr>
                    <w:t>OB1 60/200/2</w:t>
                  </w:r>
                </w:p>
                <w:p w:rsidR="00482AE3" w:rsidRPr="00810079" w:rsidRDefault="00482AE3" w:rsidP="00420DC7">
                  <w:pPr>
                    <w:jc w:val="both"/>
                    <w:rPr>
                      <w:rFonts w:ascii="Arial CE" w:hAnsi="Arial CE" w:cs="Arial CE"/>
                    </w:rPr>
                  </w:pPr>
                  <w:r w:rsidRPr="00DC5422">
                    <w:rPr>
                      <w:rFonts w:ascii="Arial CE" w:hAnsi="Arial CE" w:cs="Arial CE"/>
                    </w:rPr>
                    <w:t>Stenski obešalnik - obešalna stena  z obešalnimi kljukicami, 6x"</w:t>
                  </w:r>
                  <w:r w:rsidRPr="00DC5422">
                    <w:rPr>
                      <w:rFonts w:ascii="Arial CE" w:hAnsi="Arial CE" w:cs="Arial CE"/>
                    </w:rPr>
                    <w:tab/>
                  </w:r>
                </w:p>
              </w:tc>
            </w:tr>
          </w:tbl>
          <w:p w:rsidR="00482AE3" w:rsidRDefault="00482AE3" w:rsidP="00420DC7"/>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tbl>
            <w:tblPr>
              <w:tblW w:w="5060" w:type="dxa"/>
              <w:tblLayout w:type="fixed"/>
              <w:tblCellMar>
                <w:left w:w="0" w:type="dxa"/>
                <w:right w:w="0" w:type="dxa"/>
              </w:tblCellMar>
              <w:tblLook w:val="04A0" w:firstRow="1" w:lastRow="0" w:firstColumn="1" w:lastColumn="0" w:noHBand="0" w:noVBand="1"/>
            </w:tblPr>
            <w:tblGrid>
              <w:gridCol w:w="5060"/>
            </w:tblGrid>
            <w:tr w:rsidR="00482AE3" w:rsidRPr="00810079" w:rsidTr="00420DC7">
              <w:trPr>
                <w:trHeight w:val="930"/>
              </w:trPr>
              <w:tc>
                <w:tcPr>
                  <w:tcW w:w="5060" w:type="dxa"/>
                  <w:tcBorders>
                    <w:top w:val="nil"/>
                    <w:left w:val="nil"/>
                    <w:bottom w:val="nil"/>
                    <w:right w:val="nil"/>
                  </w:tcBorders>
                  <w:shd w:val="clear" w:color="auto" w:fill="auto"/>
                  <w:tcMar>
                    <w:top w:w="15" w:type="dxa"/>
                    <w:left w:w="15" w:type="dxa"/>
                    <w:bottom w:w="0" w:type="dxa"/>
                    <w:right w:w="15" w:type="dxa"/>
                  </w:tcMar>
                  <w:hideMark/>
                </w:tcPr>
                <w:p w:rsidR="00482AE3" w:rsidRPr="00DC5422" w:rsidRDefault="00E12A18" w:rsidP="00420DC7">
                  <w:pPr>
                    <w:jc w:val="both"/>
                    <w:rPr>
                      <w:rFonts w:ascii="Arial CE" w:hAnsi="Arial CE" w:cs="Arial CE"/>
                    </w:rPr>
                  </w:pPr>
                  <w:r>
                    <w:rPr>
                      <w:rFonts w:ascii="Arial CE" w:hAnsi="Arial CE" w:cs="Arial CE"/>
                    </w:rPr>
                    <w:lastRenderedPageBreak/>
                    <w:t xml:space="preserve">5. </w:t>
                  </w:r>
                  <w:r w:rsidR="00482AE3" w:rsidRPr="00DC5422">
                    <w:rPr>
                      <w:rFonts w:ascii="Arial CE" w:hAnsi="Arial CE" w:cs="Arial CE"/>
                    </w:rPr>
                    <w:t>OV80 80/40/200+10</w:t>
                  </w:r>
                </w:p>
                <w:p w:rsidR="00482AE3" w:rsidRPr="00810079" w:rsidRDefault="00482AE3" w:rsidP="00420DC7">
                  <w:pPr>
                    <w:jc w:val="both"/>
                    <w:rPr>
                      <w:rFonts w:ascii="Arial CE" w:hAnsi="Arial CE" w:cs="Arial CE"/>
                    </w:rPr>
                  </w:pPr>
                  <w:r w:rsidRPr="00DC5422">
                    <w:rPr>
                      <w:rFonts w:ascii="Arial CE" w:hAnsi="Arial CE" w:cs="Arial CE"/>
                    </w:rPr>
                    <w:t>Visoka omara z dvokrilnimi lesenimi vrati in 5-imi policami."</w:t>
                  </w:r>
                  <w:r w:rsidRPr="00DC5422">
                    <w:rPr>
                      <w:rFonts w:ascii="Arial CE" w:hAnsi="Arial CE" w:cs="Arial CE"/>
                    </w:rPr>
                    <w:tab/>
                  </w:r>
                </w:p>
              </w:tc>
            </w:tr>
          </w:tbl>
          <w:p w:rsidR="00482AE3" w:rsidRDefault="00482AE3" w:rsidP="00420DC7"/>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6. </w:t>
            </w:r>
            <w:r w:rsidR="00482AE3">
              <w:rPr>
                <w:rFonts w:ascii="Arial CE" w:hAnsi="Arial CE" w:cs="Arial CE"/>
              </w:rPr>
              <w:t>OS80 80/40/200+10</w:t>
            </w:r>
            <w:r w:rsidR="00482AE3">
              <w:rPr>
                <w:rFonts w:ascii="Arial CE" w:hAnsi="Arial CE" w:cs="Arial CE"/>
              </w:rPr>
              <w:br/>
              <w:t>Visoka omara z dvokrilnimi lesenimi vrati spodaj in dvokrilnimi steklenimi vrati zgoraj. Štiri premične police in ena fiksna.</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7. </w:t>
            </w:r>
            <w:r w:rsidR="00482AE3">
              <w:rPr>
                <w:rFonts w:ascii="Arial CE" w:hAnsi="Arial CE" w:cs="Arial CE"/>
              </w:rPr>
              <w:t>PR 40/60/60</w:t>
            </w:r>
            <w:r w:rsidR="00482AE3">
              <w:rPr>
                <w:rFonts w:ascii="Arial CE" w:hAnsi="Arial CE" w:cs="Arial CE"/>
              </w:rPr>
              <w:br/>
              <w:t>Pisarniški predalnik na kolesih s tremi predali različnih velikosti in ključavnico.</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A41EBB"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w:t>
            </w:r>
            <w:r w:rsidR="00482AE3">
              <w:rPr>
                <w:rFonts w:ascii="Times New Roman" w:eastAsia="Times New Roman" w:hAnsi="Times New Roman" w:cs="Times New Roman"/>
                <w:b/>
                <w:sz w:val="20"/>
                <w:szCs w:val="20"/>
                <w:lang w:eastAsia="sl-SI"/>
              </w:rPr>
              <w:t xml:space="preserve">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8. </w:t>
            </w:r>
            <w:r w:rsidR="00482AE3">
              <w:rPr>
                <w:rFonts w:ascii="Arial CE" w:hAnsi="Arial CE" w:cs="Arial CE"/>
              </w:rPr>
              <w:t>NOP80 - 80/40/65+10</w:t>
            </w:r>
            <w:r w:rsidR="00482AE3">
              <w:rPr>
                <w:rFonts w:ascii="Arial CE" w:hAnsi="Arial CE" w:cs="Arial CE"/>
              </w:rPr>
              <w:br/>
              <w:t xml:space="preserve">Nizka omarica s 4-mi predali. Zgornja polica </w:t>
            </w:r>
            <w:proofErr w:type="spellStart"/>
            <w:r w:rsidR="00482AE3">
              <w:rPr>
                <w:rFonts w:ascii="Arial CE" w:hAnsi="Arial CE" w:cs="Arial CE"/>
              </w:rPr>
              <w:t>deb</w:t>
            </w:r>
            <w:proofErr w:type="spellEnd"/>
            <w:r w:rsidR="00482AE3">
              <w:rPr>
                <w:rFonts w:ascii="Arial CE" w:hAnsi="Arial CE" w:cs="Arial CE"/>
              </w:rPr>
              <w:t xml:space="preserve">. 25 mm z </w:t>
            </w:r>
            <w:proofErr w:type="spellStart"/>
            <w:r w:rsidR="00482AE3">
              <w:rPr>
                <w:rFonts w:ascii="Arial CE" w:hAnsi="Arial CE" w:cs="Arial CE"/>
              </w:rPr>
              <w:t>abs</w:t>
            </w:r>
            <w:proofErr w:type="spellEnd"/>
            <w:r w:rsidR="00482AE3">
              <w:rPr>
                <w:rFonts w:ascii="Arial CE" w:hAnsi="Arial CE" w:cs="Arial CE"/>
              </w:rPr>
              <w:t xml:space="preserve"> zaključkom </w:t>
            </w:r>
            <w:proofErr w:type="spellStart"/>
            <w:r w:rsidR="00482AE3">
              <w:rPr>
                <w:rFonts w:ascii="Arial CE" w:hAnsi="Arial CE" w:cs="Arial CE"/>
              </w:rPr>
              <w:t>deb</w:t>
            </w:r>
            <w:proofErr w:type="spellEnd"/>
            <w:r w:rsidR="00482AE3">
              <w:rPr>
                <w:rFonts w:ascii="Arial CE" w:hAnsi="Arial CE" w:cs="Arial CE"/>
              </w:rPr>
              <w:t>. 3 mm, enake obdelave kot ličnice predalov.</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9. </w:t>
            </w:r>
            <w:r w:rsidR="00482AE3">
              <w:rPr>
                <w:rFonts w:ascii="Arial CE" w:hAnsi="Arial CE" w:cs="Arial CE"/>
              </w:rPr>
              <w:t>NOP60 - 60/40/65+10</w:t>
            </w:r>
            <w:r w:rsidR="00482AE3">
              <w:rPr>
                <w:rFonts w:ascii="Arial CE" w:hAnsi="Arial CE" w:cs="Arial CE"/>
              </w:rPr>
              <w:br/>
              <w:t xml:space="preserve">Nizka omarica s dvema predaloma. Zgornja polica </w:t>
            </w:r>
            <w:proofErr w:type="spellStart"/>
            <w:r w:rsidR="00482AE3">
              <w:rPr>
                <w:rFonts w:ascii="Arial CE" w:hAnsi="Arial CE" w:cs="Arial CE"/>
              </w:rPr>
              <w:t>deb</w:t>
            </w:r>
            <w:proofErr w:type="spellEnd"/>
            <w:r w:rsidR="00482AE3">
              <w:rPr>
                <w:rFonts w:ascii="Arial CE" w:hAnsi="Arial CE" w:cs="Arial CE"/>
              </w:rPr>
              <w:t xml:space="preserve">. 25 mm z </w:t>
            </w:r>
            <w:proofErr w:type="spellStart"/>
            <w:r w:rsidR="00482AE3">
              <w:rPr>
                <w:rFonts w:ascii="Arial CE" w:hAnsi="Arial CE" w:cs="Arial CE"/>
              </w:rPr>
              <w:t>abs</w:t>
            </w:r>
            <w:proofErr w:type="spellEnd"/>
            <w:r w:rsidR="00482AE3">
              <w:rPr>
                <w:rFonts w:ascii="Arial CE" w:hAnsi="Arial CE" w:cs="Arial CE"/>
              </w:rPr>
              <w:t xml:space="preserve"> zaključkom </w:t>
            </w:r>
            <w:proofErr w:type="spellStart"/>
            <w:r w:rsidR="00482AE3">
              <w:rPr>
                <w:rFonts w:ascii="Arial CE" w:hAnsi="Arial CE" w:cs="Arial CE"/>
              </w:rPr>
              <w:t>deb</w:t>
            </w:r>
            <w:proofErr w:type="spellEnd"/>
            <w:r w:rsidR="00482AE3">
              <w:rPr>
                <w:rFonts w:ascii="Arial CE" w:hAnsi="Arial CE" w:cs="Arial CE"/>
              </w:rPr>
              <w:t>. 3 mm, enake obdelave kot ličnice predalov.</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10. </w:t>
            </w:r>
            <w:r w:rsidR="00482AE3">
              <w:rPr>
                <w:rFonts w:ascii="Arial CE" w:hAnsi="Arial CE" w:cs="Arial CE"/>
              </w:rPr>
              <w:t>NOV80 - 80/40/65+10</w:t>
            </w:r>
            <w:r w:rsidR="00482AE3">
              <w:rPr>
                <w:rFonts w:ascii="Arial CE" w:hAnsi="Arial CE" w:cs="Arial CE"/>
              </w:rPr>
              <w:br/>
              <w:t xml:space="preserve">Nizka omarica z dvokrilnimi lesenimi vrati in eno premično polico. Zgornja polica </w:t>
            </w:r>
            <w:proofErr w:type="spellStart"/>
            <w:r w:rsidR="00482AE3">
              <w:rPr>
                <w:rFonts w:ascii="Arial CE" w:hAnsi="Arial CE" w:cs="Arial CE"/>
              </w:rPr>
              <w:t>deb</w:t>
            </w:r>
            <w:proofErr w:type="spellEnd"/>
            <w:r w:rsidR="00482AE3">
              <w:rPr>
                <w:rFonts w:ascii="Arial CE" w:hAnsi="Arial CE" w:cs="Arial CE"/>
              </w:rPr>
              <w:t xml:space="preserve">. 25 mm z </w:t>
            </w:r>
            <w:proofErr w:type="spellStart"/>
            <w:r w:rsidR="00482AE3">
              <w:rPr>
                <w:rFonts w:ascii="Arial CE" w:hAnsi="Arial CE" w:cs="Arial CE"/>
              </w:rPr>
              <w:t>abs</w:t>
            </w:r>
            <w:proofErr w:type="spellEnd"/>
            <w:r w:rsidR="00482AE3">
              <w:rPr>
                <w:rFonts w:ascii="Arial CE" w:hAnsi="Arial CE" w:cs="Arial CE"/>
              </w:rPr>
              <w:t xml:space="preserve"> zaključkom </w:t>
            </w:r>
            <w:proofErr w:type="spellStart"/>
            <w:r w:rsidR="00482AE3">
              <w:rPr>
                <w:rFonts w:ascii="Arial CE" w:hAnsi="Arial CE" w:cs="Arial CE"/>
              </w:rPr>
              <w:t>deb</w:t>
            </w:r>
            <w:proofErr w:type="spellEnd"/>
            <w:r w:rsidR="00482AE3">
              <w:rPr>
                <w:rFonts w:ascii="Arial CE" w:hAnsi="Arial CE" w:cs="Arial CE"/>
              </w:rPr>
              <w:t>. 3 mm, enake obdelave kot vratna krila.</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lastRenderedPageBreak/>
              <w:t xml:space="preserve">11. </w:t>
            </w:r>
            <w:r w:rsidR="00482AE3">
              <w:rPr>
                <w:rFonts w:ascii="Arial CE" w:hAnsi="Arial CE" w:cs="Arial CE"/>
              </w:rPr>
              <w:t>NOV60 - 60/40/65+10</w:t>
            </w:r>
            <w:r w:rsidR="00482AE3">
              <w:rPr>
                <w:rFonts w:ascii="Arial CE" w:hAnsi="Arial CE" w:cs="Arial CE"/>
              </w:rPr>
              <w:br/>
              <w:t xml:space="preserve">Nizka omarica z enokrilnimi lesenimi vrati in eno premično polico. Zgornja polica </w:t>
            </w:r>
            <w:proofErr w:type="spellStart"/>
            <w:r w:rsidR="00482AE3">
              <w:rPr>
                <w:rFonts w:ascii="Arial CE" w:hAnsi="Arial CE" w:cs="Arial CE"/>
              </w:rPr>
              <w:t>deb</w:t>
            </w:r>
            <w:proofErr w:type="spellEnd"/>
            <w:r w:rsidR="00482AE3">
              <w:rPr>
                <w:rFonts w:ascii="Arial CE" w:hAnsi="Arial CE" w:cs="Arial CE"/>
              </w:rPr>
              <w:t xml:space="preserve">. 25 mm z </w:t>
            </w:r>
            <w:proofErr w:type="spellStart"/>
            <w:r w:rsidR="00482AE3">
              <w:rPr>
                <w:rFonts w:ascii="Arial CE" w:hAnsi="Arial CE" w:cs="Arial CE"/>
              </w:rPr>
              <w:t>abs</w:t>
            </w:r>
            <w:proofErr w:type="spellEnd"/>
            <w:r w:rsidR="00482AE3">
              <w:rPr>
                <w:rFonts w:ascii="Arial CE" w:hAnsi="Arial CE" w:cs="Arial CE"/>
              </w:rPr>
              <w:t xml:space="preserve"> zaključkom </w:t>
            </w:r>
            <w:proofErr w:type="spellStart"/>
            <w:r w:rsidR="00482AE3">
              <w:rPr>
                <w:rFonts w:ascii="Arial CE" w:hAnsi="Arial CE" w:cs="Arial CE"/>
              </w:rPr>
              <w:t>deb</w:t>
            </w:r>
            <w:proofErr w:type="spellEnd"/>
            <w:r w:rsidR="00482AE3">
              <w:rPr>
                <w:rFonts w:ascii="Arial CE" w:hAnsi="Arial CE" w:cs="Arial CE"/>
              </w:rPr>
              <w:t>. 3 mm, enake obdelave kot vratna krila.</w:t>
            </w:r>
          </w:p>
          <w:p w:rsidR="00482AE3" w:rsidRPr="00820AF8" w:rsidRDefault="00482AE3" w:rsidP="00420DC7">
            <w:pPr>
              <w:spacing w:after="0" w:line="240" w:lineRule="auto"/>
              <w:rPr>
                <w:rFonts w:ascii="Times New Roman" w:eastAsia="Times New Roman" w:hAnsi="Times New Roman" w:cs="Times New Roman"/>
                <w:sz w:val="20"/>
                <w:szCs w:val="20"/>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spacing w:after="240"/>
              <w:rPr>
                <w:rFonts w:ascii="Arial CE" w:hAnsi="Arial CE" w:cs="Arial CE"/>
              </w:rPr>
            </w:pPr>
            <w:r>
              <w:rPr>
                <w:rFonts w:ascii="Arial CE" w:hAnsi="Arial CE" w:cs="Arial CE"/>
              </w:rPr>
              <w:t xml:space="preserve">12. </w:t>
            </w:r>
            <w:r w:rsidR="00482AE3">
              <w:rPr>
                <w:rFonts w:ascii="Arial CE" w:hAnsi="Arial CE" w:cs="Arial CE"/>
              </w:rPr>
              <w:t>MKB 1 - 100/60/200+10 cm</w:t>
            </w:r>
            <w:r w:rsidR="00482AE3">
              <w:rPr>
                <w:rFonts w:ascii="Arial CE" w:hAnsi="Arial CE" w:cs="Arial CE"/>
              </w:rPr>
              <w:br/>
              <w:t xml:space="preserve">Kompletna dobava in montaža visoke omare z dvokrilnimi lesenimi vrati z ključavnico in vgrajenim mini </w:t>
            </w:r>
            <w:proofErr w:type="spellStart"/>
            <w:r w:rsidR="00482AE3">
              <w:rPr>
                <w:rFonts w:ascii="Arial CE" w:hAnsi="Arial CE" w:cs="Arial CE"/>
              </w:rPr>
              <w:t>kuhinjkim</w:t>
            </w:r>
            <w:proofErr w:type="spellEnd"/>
            <w:r w:rsidR="00482AE3">
              <w:rPr>
                <w:rFonts w:ascii="Arial CE" w:hAnsi="Arial CE" w:cs="Arial CE"/>
              </w:rPr>
              <w:t xml:space="preserve"> blokom, ki zajema:</w:t>
            </w:r>
            <w:r w:rsidR="00482AE3">
              <w:rPr>
                <w:rFonts w:ascii="Arial CE" w:hAnsi="Arial CE" w:cs="Arial CE"/>
              </w:rPr>
              <w:br/>
              <w:t>- zgoraj ena fiksna in ena premična polica.</w:t>
            </w:r>
            <w:r w:rsidR="00482AE3">
              <w:rPr>
                <w:rFonts w:ascii="Arial CE" w:hAnsi="Arial CE" w:cs="Arial CE"/>
              </w:rPr>
              <w:br/>
              <w:t xml:space="preserve">- delovni pult </w:t>
            </w:r>
            <w:proofErr w:type="spellStart"/>
            <w:r w:rsidR="00482AE3">
              <w:rPr>
                <w:rFonts w:ascii="Arial CE" w:hAnsi="Arial CE" w:cs="Arial CE"/>
              </w:rPr>
              <w:t>deb</w:t>
            </w:r>
            <w:proofErr w:type="spellEnd"/>
            <w:r w:rsidR="00482AE3">
              <w:rPr>
                <w:rFonts w:ascii="Arial CE" w:hAnsi="Arial CE" w:cs="Arial CE"/>
              </w:rPr>
              <w:t xml:space="preserve">. min. 28 mm, </w:t>
            </w:r>
            <w:proofErr w:type="spellStart"/>
            <w:r w:rsidR="00482AE3">
              <w:rPr>
                <w:rFonts w:ascii="Arial CE" w:hAnsi="Arial CE" w:cs="Arial CE"/>
              </w:rPr>
              <w:t>abs</w:t>
            </w:r>
            <w:proofErr w:type="spellEnd"/>
            <w:r w:rsidR="00482AE3">
              <w:rPr>
                <w:rFonts w:ascii="Arial CE" w:hAnsi="Arial CE" w:cs="Arial CE"/>
              </w:rPr>
              <w:t xml:space="preserve"> zaključek, v barvi po izboru uporabnika.</w:t>
            </w:r>
            <w:r w:rsidR="00482AE3">
              <w:rPr>
                <w:rFonts w:ascii="Arial CE" w:hAnsi="Arial CE" w:cs="Arial CE"/>
              </w:rPr>
              <w:br/>
              <w:t xml:space="preserve">- Vgradno </w:t>
            </w:r>
            <w:proofErr w:type="spellStart"/>
            <w:r w:rsidR="00482AE3">
              <w:rPr>
                <w:rFonts w:ascii="Arial CE" w:hAnsi="Arial CE" w:cs="Arial CE"/>
              </w:rPr>
              <w:t>inoks</w:t>
            </w:r>
            <w:proofErr w:type="spellEnd"/>
            <w:r w:rsidR="00482AE3">
              <w:rPr>
                <w:rFonts w:ascii="Arial CE" w:hAnsi="Arial CE" w:cs="Arial CE"/>
              </w:rPr>
              <w:t xml:space="preserve"> enojno korito dim. 29/50/17 cm kot na primer  FOSTER 1129 000 S1000 ali podobno.</w:t>
            </w:r>
            <w:r w:rsidR="00482AE3">
              <w:rPr>
                <w:rFonts w:ascii="Arial CE" w:hAnsi="Arial CE" w:cs="Arial CE"/>
              </w:rPr>
              <w:br/>
              <w:t xml:space="preserve">- Enoročna stoječa mešalna armatura kot na primer HANSGROHE </w:t>
            </w:r>
            <w:proofErr w:type="spellStart"/>
            <w:r w:rsidR="00482AE3">
              <w:rPr>
                <w:rFonts w:ascii="Arial CE" w:hAnsi="Arial CE" w:cs="Arial CE"/>
              </w:rPr>
              <w:t>Focus</w:t>
            </w:r>
            <w:proofErr w:type="spellEnd"/>
            <w:r w:rsidR="00482AE3">
              <w:rPr>
                <w:rFonts w:ascii="Arial CE" w:hAnsi="Arial CE" w:cs="Arial CE"/>
              </w:rPr>
              <w:t xml:space="preserve"> E2 ali podobno vključno z odtočnim sifonom. </w:t>
            </w:r>
            <w:r w:rsidR="00482AE3">
              <w:rPr>
                <w:rFonts w:ascii="Arial CE" w:hAnsi="Arial CE" w:cs="Arial CE"/>
              </w:rPr>
              <w:br/>
              <w:t xml:space="preserve">- pod koritom omarica širine cca 40 cm z </w:t>
            </w:r>
            <w:proofErr w:type="spellStart"/>
            <w:r w:rsidR="00482AE3">
              <w:rPr>
                <w:rFonts w:ascii="Arial CE" w:hAnsi="Arial CE" w:cs="Arial CE"/>
              </w:rPr>
              <w:t>košom</w:t>
            </w:r>
            <w:proofErr w:type="spellEnd"/>
            <w:r w:rsidR="00482AE3">
              <w:rPr>
                <w:rFonts w:ascii="Arial CE" w:hAnsi="Arial CE" w:cs="Arial CE"/>
              </w:rPr>
              <w:t xml:space="preserve"> za odpadke.</w:t>
            </w:r>
            <w:r w:rsidR="00482AE3">
              <w:rPr>
                <w:rFonts w:ascii="Arial CE" w:hAnsi="Arial CE" w:cs="Arial CE"/>
              </w:rPr>
              <w:br/>
              <w:t xml:space="preserve">- indukcijsko kuhalno ploščo ( dve </w:t>
            </w:r>
            <w:proofErr w:type="spellStart"/>
            <w:r w:rsidR="00482AE3">
              <w:rPr>
                <w:rFonts w:ascii="Arial CE" w:hAnsi="Arial CE" w:cs="Arial CE"/>
              </w:rPr>
              <w:t>kuhališči</w:t>
            </w:r>
            <w:proofErr w:type="spellEnd"/>
            <w:r w:rsidR="00482AE3">
              <w:rPr>
                <w:rFonts w:ascii="Arial CE" w:hAnsi="Arial CE" w:cs="Arial CE"/>
              </w:rPr>
              <w:t xml:space="preserve">) kot </w:t>
            </w:r>
            <w:proofErr w:type="spellStart"/>
            <w:r w:rsidR="00482AE3">
              <w:rPr>
                <w:rFonts w:ascii="Arial CE" w:hAnsi="Arial CE" w:cs="Arial CE"/>
              </w:rPr>
              <w:t>naprimer</w:t>
            </w:r>
            <w:proofErr w:type="spellEnd"/>
            <w:r w:rsidR="00482AE3">
              <w:rPr>
                <w:rFonts w:ascii="Arial CE" w:hAnsi="Arial CE" w:cs="Arial CE"/>
              </w:rPr>
              <w:t xml:space="preserve"> Gorenje IT332CSC</w:t>
            </w:r>
            <w:r w:rsidR="00482AE3">
              <w:rPr>
                <w:rFonts w:ascii="Arial CE" w:hAnsi="Arial CE" w:cs="Arial CE"/>
              </w:rPr>
              <w:br/>
              <w:t xml:space="preserve">- Pod </w:t>
            </w:r>
            <w:proofErr w:type="spellStart"/>
            <w:r w:rsidR="00482AE3">
              <w:rPr>
                <w:rFonts w:ascii="Arial CE" w:hAnsi="Arial CE" w:cs="Arial CE"/>
              </w:rPr>
              <w:t>kuhališčem</w:t>
            </w:r>
            <w:proofErr w:type="spellEnd"/>
            <w:r w:rsidR="00482AE3">
              <w:rPr>
                <w:rFonts w:ascii="Arial CE" w:hAnsi="Arial CE" w:cs="Arial CE"/>
              </w:rPr>
              <w:t xml:space="preserve"> omarica za hladilnik.</w:t>
            </w:r>
            <w:r w:rsidR="00482AE3">
              <w:rPr>
                <w:rFonts w:ascii="Arial CE" w:hAnsi="Arial CE" w:cs="Arial CE"/>
              </w:rPr>
              <w:br/>
              <w:t xml:space="preserve">- </w:t>
            </w:r>
            <w:proofErr w:type="spellStart"/>
            <w:r w:rsidR="00482AE3">
              <w:rPr>
                <w:rFonts w:ascii="Arial CE" w:hAnsi="Arial CE" w:cs="Arial CE"/>
              </w:rPr>
              <w:t>Podpultni</w:t>
            </w:r>
            <w:proofErr w:type="spellEnd"/>
            <w:r w:rsidR="00482AE3">
              <w:rPr>
                <w:rFonts w:ascii="Arial CE" w:hAnsi="Arial CE" w:cs="Arial CE"/>
              </w:rPr>
              <w:t xml:space="preserve"> hladilnik širine cca 55 cm, globine cca 50 cm, višine cca 75 cm in prostornine cca 70 l primeren za vgradnjo v predvideno omaro.</w:t>
            </w:r>
            <w:r w:rsidR="00482AE3">
              <w:rPr>
                <w:rFonts w:ascii="Arial CE" w:hAnsi="Arial CE" w:cs="Arial CE"/>
              </w:rPr>
              <w:br/>
              <w:t>-rešetka za prezračevanje.</w:t>
            </w:r>
          </w:p>
          <w:p w:rsidR="00482AE3" w:rsidRDefault="00482AE3" w:rsidP="00420DC7">
            <w:pPr>
              <w:rPr>
                <w:rFonts w:ascii="Arial CE" w:hAnsi="Arial CE" w:cs="Arial CE"/>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1 </w:t>
            </w:r>
            <w:proofErr w:type="spellStart"/>
            <w:r>
              <w:rPr>
                <w:rFonts w:ascii="Times New Roman" w:eastAsia="Times New Roman" w:hAnsi="Times New Roman" w:cs="Times New Roman"/>
                <w:b/>
                <w:sz w:val="20"/>
                <w:szCs w:val="20"/>
                <w:lang w:eastAsia="sl-SI"/>
              </w:rPr>
              <w:t>kpl</w:t>
            </w:r>
            <w:proofErr w:type="spellEnd"/>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13. </w:t>
            </w:r>
            <w:r w:rsidR="00482AE3">
              <w:rPr>
                <w:rFonts w:ascii="Arial CE" w:hAnsi="Arial CE" w:cs="Arial CE"/>
              </w:rPr>
              <w:t>P1 2x30/140</w:t>
            </w:r>
            <w:r w:rsidR="00482AE3">
              <w:rPr>
                <w:rFonts w:ascii="Arial CE" w:hAnsi="Arial CE" w:cs="Arial CE"/>
              </w:rPr>
              <w:br/>
              <w:t xml:space="preserve">Stenski </w:t>
            </w:r>
            <w:proofErr w:type="spellStart"/>
            <w:r w:rsidR="00482AE3">
              <w:rPr>
                <w:rFonts w:ascii="Arial CE" w:hAnsi="Arial CE" w:cs="Arial CE"/>
              </w:rPr>
              <w:t>polični</w:t>
            </w:r>
            <w:proofErr w:type="spellEnd"/>
            <w:r w:rsidR="00482AE3">
              <w:rPr>
                <w:rFonts w:ascii="Arial CE" w:hAnsi="Arial CE" w:cs="Arial CE"/>
              </w:rPr>
              <w:t xml:space="preserve"> regal nad pisalno mizo z dvema policama </w:t>
            </w:r>
            <w:r w:rsidR="00482AE3">
              <w:rPr>
                <w:rFonts w:ascii="Arial CE" w:hAnsi="Arial CE" w:cs="Arial CE"/>
              </w:rPr>
              <w:lastRenderedPageBreak/>
              <w:t>širine 30 cm, dolžine 140 cm, na nerjavečih konzolnih profilih.</w:t>
            </w:r>
          </w:p>
          <w:p w:rsidR="00482AE3" w:rsidRDefault="00482AE3" w:rsidP="00420DC7">
            <w:pPr>
              <w:spacing w:after="240"/>
              <w:rPr>
                <w:rFonts w:ascii="Arial CE" w:hAnsi="Arial CE" w:cs="Arial CE"/>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lastRenderedPageBreak/>
              <w:t xml:space="preserve">1 </w:t>
            </w:r>
            <w:proofErr w:type="spellStart"/>
            <w:r>
              <w:rPr>
                <w:rFonts w:ascii="Times New Roman" w:eastAsia="Times New Roman" w:hAnsi="Times New Roman" w:cs="Times New Roman"/>
                <w:b/>
                <w:sz w:val="20"/>
                <w:szCs w:val="20"/>
                <w:lang w:eastAsia="sl-SI"/>
              </w:rPr>
              <w:t>kpl</w:t>
            </w:r>
            <w:proofErr w:type="spellEnd"/>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14. </w:t>
            </w:r>
            <w:r w:rsidR="00482AE3">
              <w:rPr>
                <w:rFonts w:ascii="Arial CE" w:hAnsi="Arial CE" w:cs="Arial CE"/>
              </w:rPr>
              <w:t>SPI1</w:t>
            </w:r>
            <w:r w:rsidR="00482AE3">
              <w:rPr>
                <w:rFonts w:ascii="Arial CE" w:hAnsi="Arial CE" w:cs="Arial CE"/>
              </w:rPr>
              <w:br/>
              <w:t>Oblazinjen pisarniški vrtljiv stol na kolesih ; nastavljiv po višini; nastavljiva višina ter naklon hrbtnega dela. Stol ima naslone za roke, prav tako nastavljive po višini.</w:t>
            </w:r>
            <w:r w:rsidR="00B471B5">
              <w:rPr>
                <w:rFonts w:ascii="Arial CE" w:hAnsi="Arial CE" w:cs="Arial CE"/>
              </w:rPr>
              <w:t xml:space="preserve"> Nastavljiv naklon sedišča. Povišan hrbtni del za zagotavljanje opore vratne hrbtenice oziroma vzglavnik.</w:t>
            </w:r>
            <w:r w:rsidR="00482AE3">
              <w:rPr>
                <w:rFonts w:ascii="Arial CE" w:hAnsi="Arial CE" w:cs="Arial CE"/>
              </w:rPr>
              <w:t xml:space="preserve"> </w:t>
            </w:r>
            <w:r w:rsidR="00B471B5">
              <w:rPr>
                <w:rFonts w:ascii="Arial CE" w:hAnsi="Arial CE" w:cs="Arial CE"/>
              </w:rPr>
              <w:t xml:space="preserve">Ledvena opora. </w:t>
            </w:r>
            <w:r w:rsidR="00482AE3">
              <w:rPr>
                <w:rFonts w:ascii="Arial CE" w:hAnsi="Arial CE" w:cs="Arial CE"/>
              </w:rPr>
              <w:t>Teleskop in noge kromirane izvedbe. Oblazinjenje iz kval</w:t>
            </w:r>
            <w:r w:rsidR="00B471B5">
              <w:rPr>
                <w:rFonts w:ascii="Arial CE" w:hAnsi="Arial CE" w:cs="Arial CE"/>
              </w:rPr>
              <w:t>i</w:t>
            </w:r>
            <w:r w:rsidR="00482AE3">
              <w:rPr>
                <w:rFonts w:ascii="Arial CE" w:hAnsi="Arial CE" w:cs="Arial CE"/>
              </w:rPr>
              <w:t>tetnega umetnega usnja primernega za uporabo v medicinskih prostorih, celotna konstrukcija in izvedba gibljivih delov stola naj bo kvalitetne kromirane izvedbe!</w:t>
            </w:r>
          </w:p>
          <w:p w:rsidR="00482AE3" w:rsidRDefault="00482AE3" w:rsidP="00420DC7">
            <w:pPr>
              <w:spacing w:after="240"/>
              <w:rPr>
                <w:rFonts w:ascii="Arial CE" w:hAnsi="Arial CE" w:cs="Arial CE"/>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CellMar>
            <w:left w:w="70" w:type="dxa"/>
            <w:right w:w="70" w:type="dxa"/>
          </w:tblCellMar>
        </w:tblPrEx>
        <w:trPr>
          <w:gridBefore w:val="1"/>
          <w:wBefore w:w="769" w:type="dxa"/>
          <w:trHeight w:val="876"/>
        </w:trPr>
        <w:tc>
          <w:tcPr>
            <w:tcW w:w="5752" w:type="dxa"/>
            <w:tcBorders>
              <w:top w:val="single" w:sz="4" w:space="0" w:color="auto"/>
              <w:left w:val="single" w:sz="4" w:space="0" w:color="auto"/>
              <w:bottom w:val="single" w:sz="4" w:space="0" w:color="auto"/>
              <w:right w:val="single" w:sz="4" w:space="0" w:color="auto"/>
            </w:tcBorders>
          </w:tcPr>
          <w:p w:rsidR="00482AE3" w:rsidRDefault="00E12A18" w:rsidP="00420DC7">
            <w:pPr>
              <w:rPr>
                <w:rFonts w:ascii="Arial CE" w:hAnsi="Arial CE" w:cs="Arial CE"/>
              </w:rPr>
            </w:pPr>
            <w:r>
              <w:rPr>
                <w:rFonts w:ascii="Arial CE" w:hAnsi="Arial CE" w:cs="Arial CE"/>
              </w:rPr>
              <w:t xml:space="preserve">15. </w:t>
            </w:r>
            <w:r w:rsidR="00482AE3">
              <w:rPr>
                <w:rFonts w:ascii="Arial CE" w:hAnsi="Arial CE" w:cs="Arial CE"/>
              </w:rPr>
              <w:t>SLT1</w:t>
            </w:r>
            <w:r w:rsidR="00482AE3">
              <w:rPr>
                <w:rFonts w:ascii="Arial CE" w:hAnsi="Arial CE" w:cs="Arial CE"/>
              </w:rPr>
              <w:br/>
              <w:t xml:space="preserve">Konferenčni, </w:t>
            </w:r>
            <w:proofErr w:type="spellStart"/>
            <w:r w:rsidR="00482AE3">
              <w:rPr>
                <w:rFonts w:ascii="Arial CE" w:hAnsi="Arial CE" w:cs="Arial CE"/>
              </w:rPr>
              <w:t>nalagalni</w:t>
            </w:r>
            <w:proofErr w:type="spellEnd"/>
            <w:r w:rsidR="00482AE3">
              <w:rPr>
                <w:rFonts w:ascii="Arial CE" w:hAnsi="Arial CE" w:cs="Arial CE"/>
              </w:rPr>
              <w:t xml:space="preserve"> stol z tapeciranim naslonom in sedalom:</w:t>
            </w:r>
            <w:r w:rsidR="00482AE3">
              <w:rPr>
                <w:rFonts w:ascii="Arial CE" w:hAnsi="Arial CE" w:cs="Arial CE"/>
              </w:rPr>
              <w:br/>
              <w:t xml:space="preserve">- ogrodje iz kovinskih </w:t>
            </w:r>
            <w:proofErr w:type="spellStart"/>
            <w:r w:rsidR="00482AE3">
              <w:rPr>
                <w:rFonts w:ascii="Arial CE" w:hAnsi="Arial CE" w:cs="Arial CE"/>
              </w:rPr>
              <w:t>kromiranih</w:t>
            </w:r>
            <w:proofErr w:type="spellEnd"/>
            <w:r w:rsidR="00482AE3">
              <w:rPr>
                <w:rFonts w:ascii="Arial CE" w:hAnsi="Arial CE" w:cs="Arial CE"/>
              </w:rPr>
              <w:t xml:space="preserve"> cevi z naslonom za roke</w:t>
            </w:r>
            <w:r w:rsidR="00482AE3">
              <w:rPr>
                <w:rFonts w:ascii="Arial CE" w:hAnsi="Arial CE" w:cs="Arial CE"/>
              </w:rPr>
              <w:br/>
              <w:t>- na nogah stolov PVC čepi , ki preprečujejo poškodbe tlaka.</w:t>
            </w:r>
            <w:r w:rsidR="00482AE3">
              <w:rPr>
                <w:rFonts w:ascii="Arial CE" w:hAnsi="Arial CE" w:cs="Arial CE"/>
              </w:rPr>
              <w:br/>
              <w:t xml:space="preserve">- umetno usnje ali podoben mat., ki omogoča čiščenje z razkužili in </w:t>
            </w:r>
            <w:proofErr w:type="spellStart"/>
            <w:r w:rsidR="00482AE3">
              <w:rPr>
                <w:rFonts w:ascii="Arial CE" w:hAnsi="Arial CE" w:cs="Arial CE"/>
              </w:rPr>
              <w:t>dez</w:t>
            </w:r>
            <w:proofErr w:type="spellEnd"/>
            <w:r w:rsidR="00482AE3">
              <w:rPr>
                <w:rFonts w:ascii="Arial CE" w:hAnsi="Arial CE" w:cs="Arial CE"/>
              </w:rPr>
              <w:t xml:space="preserve">. sredstvi. </w:t>
            </w:r>
            <w:r w:rsidR="00482AE3">
              <w:rPr>
                <w:rFonts w:ascii="Arial CE" w:hAnsi="Arial CE" w:cs="Arial CE"/>
              </w:rPr>
              <w:br/>
              <w:t>Tip: po izbiri uporabnika</w:t>
            </w:r>
            <w:r w:rsidR="00482AE3">
              <w:rPr>
                <w:rFonts w:ascii="Arial CE" w:hAnsi="Arial CE" w:cs="Arial CE"/>
              </w:rPr>
              <w:br/>
              <w:t>Barva: po izbiri uporabnika</w:t>
            </w:r>
          </w:p>
          <w:p w:rsidR="00482AE3" w:rsidRDefault="00482AE3" w:rsidP="00420DC7">
            <w:pPr>
              <w:rPr>
                <w:rFonts w:ascii="Arial CE" w:hAnsi="Arial CE" w:cs="Arial CE"/>
              </w:rPr>
            </w:pPr>
          </w:p>
        </w:tc>
        <w:tc>
          <w:tcPr>
            <w:tcW w:w="1134" w:type="dxa"/>
            <w:gridSpan w:val="2"/>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10 kos</w:t>
            </w:r>
          </w:p>
        </w:tc>
        <w:tc>
          <w:tcPr>
            <w:tcW w:w="1418" w:type="dxa"/>
            <w:tcBorders>
              <w:top w:val="single" w:sz="4" w:space="0" w:color="auto"/>
              <w:left w:val="single" w:sz="4" w:space="0" w:color="auto"/>
              <w:bottom w:val="single" w:sz="4" w:space="0" w:color="auto"/>
              <w:right w:val="single" w:sz="4" w:space="0" w:color="auto"/>
            </w:tcBorders>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82AE3" w:rsidRPr="00820AF8" w:rsidRDefault="00482AE3" w:rsidP="00420DC7">
            <w:pPr>
              <w:spacing w:after="0" w:line="240" w:lineRule="auto"/>
              <w:rPr>
                <w:rFonts w:ascii="Times New Roman" w:eastAsia="Times New Roman" w:hAnsi="Times New Roman" w:cs="Times New Roman"/>
                <w:b/>
                <w:sz w:val="20"/>
                <w:szCs w:val="20"/>
                <w:lang w:eastAsia="sl-SI"/>
              </w:rPr>
            </w:pPr>
          </w:p>
        </w:tc>
      </w:tr>
      <w:tr w:rsidR="00482AE3" w:rsidRPr="00820AF8" w:rsidTr="00482AE3">
        <w:tblPrEx>
          <w:tblBorders>
            <w:top w:val="single" w:sz="4" w:space="0" w:color="auto"/>
          </w:tblBorders>
          <w:tblCellMar>
            <w:left w:w="70" w:type="dxa"/>
            <w:right w:w="70" w:type="dxa"/>
          </w:tblCellMar>
        </w:tblPrEx>
        <w:trPr>
          <w:gridBefore w:val="1"/>
          <w:wBefore w:w="769" w:type="dxa"/>
          <w:trHeight w:val="100"/>
        </w:trPr>
        <w:tc>
          <w:tcPr>
            <w:tcW w:w="10146" w:type="dxa"/>
            <w:gridSpan w:val="5"/>
            <w:tcBorders>
              <w:left w:val="single" w:sz="4" w:space="0" w:color="auto"/>
              <w:bottom w:val="single" w:sz="4" w:space="0" w:color="auto"/>
              <w:right w:val="single" w:sz="4" w:space="0" w:color="auto"/>
            </w:tcBorders>
            <w:shd w:val="clear" w:color="auto" w:fill="F2F2F2" w:themeFill="background1" w:themeFillShade="F2"/>
          </w:tcPr>
          <w:p w:rsidR="00482AE3" w:rsidRPr="00820AF8" w:rsidRDefault="00482AE3" w:rsidP="00420DC7">
            <w:pPr>
              <w:suppressAutoHyphens/>
              <w:spacing w:after="0" w:line="240" w:lineRule="auto"/>
              <w:rPr>
                <w:rFonts w:ascii="Times New Roman" w:eastAsia="Times New Roman" w:hAnsi="Times New Roman" w:cs="Times New Roman"/>
                <w:b/>
                <w:sz w:val="24"/>
                <w:szCs w:val="24"/>
                <w:lang w:eastAsia="zh-CN"/>
              </w:rPr>
            </w:pPr>
            <w:r w:rsidRPr="00820AF8">
              <w:rPr>
                <w:rFonts w:ascii="Times New Roman" w:eastAsia="Times New Roman" w:hAnsi="Times New Roman" w:cs="Times New Roman"/>
                <w:b/>
                <w:sz w:val="24"/>
                <w:szCs w:val="24"/>
                <w:lang w:eastAsia="zh-CN"/>
              </w:rPr>
              <w:t>SKUPAJ VREDNOST V EUR Z DDV</w:t>
            </w:r>
          </w:p>
        </w:tc>
        <w:tc>
          <w:tcPr>
            <w:tcW w:w="1276" w:type="dxa"/>
            <w:tcBorders>
              <w:left w:val="single" w:sz="4" w:space="0" w:color="auto"/>
              <w:bottom w:val="single" w:sz="4" w:space="0" w:color="auto"/>
              <w:right w:val="single" w:sz="4" w:space="0" w:color="auto"/>
            </w:tcBorders>
            <w:shd w:val="clear" w:color="auto" w:fill="F2F2F2" w:themeFill="background1" w:themeFillShade="F2"/>
          </w:tcPr>
          <w:p w:rsidR="00482AE3" w:rsidRPr="00820AF8" w:rsidRDefault="00482AE3" w:rsidP="00420DC7">
            <w:pPr>
              <w:suppressAutoHyphens/>
              <w:spacing w:after="0" w:line="240" w:lineRule="auto"/>
              <w:rPr>
                <w:rFonts w:ascii="Times New Roman" w:eastAsia="Times New Roman" w:hAnsi="Times New Roman" w:cs="Times New Roman"/>
                <w:b/>
                <w:sz w:val="24"/>
                <w:szCs w:val="24"/>
                <w:lang w:eastAsia="zh-CN"/>
              </w:rPr>
            </w:pPr>
          </w:p>
        </w:tc>
      </w:tr>
    </w:tbl>
    <w:p w:rsidR="00820AF8" w:rsidRPr="00820AF8" w:rsidRDefault="00820AF8" w:rsidP="00820AF8">
      <w:pPr>
        <w:spacing w:after="0" w:line="240" w:lineRule="auto"/>
        <w:rPr>
          <w:rFonts w:ascii="Times New Roman" w:eastAsia="Times New Roman" w:hAnsi="Times New Roman" w:cs="Times New Roman"/>
          <w:sz w:val="24"/>
          <w:szCs w:val="24"/>
          <w:lang w:eastAsia="sl-SI"/>
        </w:rPr>
      </w:pPr>
    </w:p>
    <w:p w:rsidR="00820AF8" w:rsidRPr="00820AF8" w:rsidRDefault="00820AF8" w:rsidP="00820AF8">
      <w:pPr>
        <w:suppressAutoHyphens/>
        <w:spacing w:after="0" w:line="240" w:lineRule="auto"/>
        <w:rPr>
          <w:rFonts w:ascii="Times New Roman" w:eastAsia="Times New Roman" w:hAnsi="Times New Roman" w:cs="Times New Roman"/>
          <w:sz w:val="24"/>
          <w:szCs w:val="24"/>
          <w:lang w:eastAsia="zh-CN"/>
        </w:rPr>
      </w:pPr>
    </w:p>
    <w:p w:rsidR="00482AE3" w:rsidRDefault="00820AF8" w:rsidP="00482AE3">
      <w:pPr>
        <w:suppressAutoHyphens/>
        <w:spacing w:after="0" w:line="240" w:lineRule="auto"/>
        <w:rPr>
          <w:rFonts w:ascii="Times New Roman" w:eastAsia="Times New Roman" w:hAnsi="Times New Roman" w:cs="Times New Roman"/>
          <w:sz w:val="24"/>
          <w:szCs w:val="24"/>
          <w:lang w:eastAsia="zh-CN"/>
        </w:rPr>
      </w:pPr>
      <w:r w:rsidRPr="00820AF8">
        <w:rPr>
          <w:rFonts w:ascii="Times New Roman" w:eastAsia="Times New Roman" w:hAnsi="Times New Roman" w:cs="Times New Roman"/>
          <w:sz w:val="24"/>
          <w:szCs w:val="24"/>
          <w:lang w:eastAsia="zh-CN"/>
        </w:rPr>
        <w:t>Datum: ____________                                                                    Žig in podpis ponudnik</w:t>
      </w:r>
    </w:p>
    <w:p w:rsidR="00820AF8" w:rsidRPr="00482AE3" w:rsidRDefault="00820AF8" w:rsidP="00482AE3">
      <w:pPr>
        <w:suppressAutoHyphens/>
        <w:spacing w:after="0" w:line="240" w:lineRule="auto"/>
        <w:rPr>
          <w:rFonts w:ascii="Times New Roman" w:eastAsia="Times New Roman" w:hAnsi="Times New Roman" w:cs="Times New Roman"/>
          <w:sz w:val="24"/>
          <w:szCs w:val="24"/>
          <w:lang w:eastAsia="zh-CN"/>
        </w:rPr>
      </w:pPr>
      <w:r w:rsidRPr="00820AF8">
        <w:rPr>
          <w:rFonts w:ascii="Times New Roman" w:eastAsia="Times New Roman" w:hAnsi="Times New Roman" w:cs="Times New Roman"/>
          <w:b/>
          <w:sz w:val="28"/>
          <w:szCs w:val="20"/>
          <w:lang w:eastAsia="sl-SI"/>
        </w:rPr>
        <w:t>OBRAZEC PREDRAČUNA                                                                                                                 OBR-2</w:t>
      </w:r>
      <w:r>
        <w:rPr>
          <w:rFonts w:ascii="Times New Roman" w:eastAsia="Times New Roman" w:hAnsi="Times New Roman" w:cs="Times New Roman"/>
          <w:b/>
          <w:sz w:val="28"/>
          <w:szCs w:val="20"/>
          <w:lang w:eastAsia="sl-SI"/>
        </w:rPr>
        <w:t xml:space="preserve">  - varianta 2</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p>
    <w:p w:rsidR="00820AF8" w:rsidRPr="00820AF8" w:rsidRDefault="00820AF8" w:rsidP="00820AF8">
      <w:pPr>
        <w:spacing w:after="0" w:line="240" w:lineRule="auto"/>
        <w:rPr>
          <w:rFonts w:ascii="Times New Roman" w:eastAsia="Times New Roman" w:hAnsi="Times New Roman" w:cs="Times New Roman"/>
          <w:sz w:val="24"/>
          <w:szCs w:val="24"/>
          <w:lang w:eastAsia="sl-SI"/>
        </w:rPr>
      </w:pPr>
      <w:r w:rsidRPr="00820AF8">
        <w:rPr>
          <w:rFonts w:ascii="Times New Roman" w:eastAsia="Times New Roman" w:hAnsi="Times New Roman" w:cs="Times New Roman"/>
          <w:sz w:val="24"/>
          <w:szCs w:val="24"/>
          <w:lang w:eastAsia="sl-SI"/>
        </w:rPr>
        <w:t>Ponudnik:</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r w:rsidRPr="00820AF8">
        <w:rPr>
          <w:rFonts w:ascii="Times New Roman" w:eastAsia="Times New Roman" w:hAnsi="Times New Roman" w:cs="Times New Roman"/>
          <w:sz w:val="24"/>
          <w:szCs w:val="24"/>
          <w:lang w:eastAsia="sl-SI"/>
        </w:rPr>
        <w:t>_______________________________</w:t>
      </w:r>
    </w:p>
    <w:p w:rsidR="00820AF8" w:rsidRPr="00820AF8" w:rsidRDefault="00820AF8" w:rsidP="00820AF8">
      <w:pPr>
        <w:spacing w:after="0" w:line="240" w:lineRule="auto"/>
        <w:rPr>
          <w:rFonts w:ascii="Times New Roman" w:eastAsia="Times New Roman" w:hAnsi="Times New Roman" w:cs="Times New Roman"/>
          <w:sz w:val="24"/>
          <w:szCs w:val="24"/>
          <w:lang w:eastAsia="sl-SI"/>
        </w:rPr>
      </w:pPr>
    </w:p>
    <w:p w:rsidR="00820AF8" w:rsidRPr="00820AF8" w:rsidRDefault="00820AF8" w:rsidP="00820AF8">
      <w:pPr>
        <w:spacing w:after="0" w:line="240" w:lineRule="auto"/>
        <w:rPr>
          <w:rFonts w:ascii="Times New Roman" w:eastAsia="Times New Roman" w:hAnsi="Times New Roman" w:cs="Times New Roman"/>
          <w:b/>
          <w:sz w:val="24"/>
          <w:szCs w:val="24"/>
          <w:u w:val="single"/>
          <w:lang w:eastAsia="sl-SI"/>
        </w:rPr>
      </w:pPr>
    </w:p>
    <w:p w:rsidR="00820AF8" w:rsidRPr="00820AF8" w:rsidRDefault="00820AF8" w:rsidP="00820AF8">
      <w:pPr>
        <w:spacing w:line="256" w:lineRule="auto"/>
        <w:contextualSpacing/>
        <w:rPr>
          <w:rFonts w:ascii="Times New Roman" w:eastAsia="Calibri" w:hAnsi="Times New Roman" w:cs="Times New Roman"/>
        </w:rPr>
      </w:pPr>
      <w:r w:rsidRPr="00820AF8">
        <w:rPr>
          <w:rFonts w:ascii="Times New Roman" w:eastAsia="Calibri" w:hAnsi="Times New Roman" w:cs="Times New Roman"/>
          <w:b/>
          <w:sz w:val="24"/>
          <w:szCs w:val="24"/>
          <w:u w:val="single"/>
        </w:rPr>
        <w:t>PREDMET:</w:t>
      </w:r>
      <w:r w:rsidRPr="00820AF8">
        <w:rPr>
          <w:rFonts w:ascii="Calibri" w:eastAsia="Calibri" w:hAnsi="Calibri" w:cs="Times New Roman"/>
          <w:b/>
        </w:rPr>
        <w:t xml:space="preserve"> </w:t>
      </w:r>
      <w:r>
        <w:rPr>
          <w:rFonts w:ascii="Times New Roman" w:eastAsia="Calibri" w:hAnsi="Times New Roman" w:cs="Times New Roman"/>
          <w:b/>
          <w:bCs/>
        </w:rPr>
        <w:t>POHIŠTVENA OPREMA</w:t>
      </w:r>
    </w:p>
    <w:p w:rsidR="00820AF8" w:rsidRPr="00820AF8" w:rsidRDefault="00820AF8" w:rsidP="00820AF8">
      <w:pPr>
        <w:suppressAutoHyphens/>
        <w:spacing w:after="0" w:line="240" w:lineRule="auto"/>
        <w:rPr>
          <w:rFonts w:ascii="Times New Roman" w:eastAsia="Times New Roman" w:hAnsi="Times New Roman" w:cs="Times New Roman"/>
          <w:sz w:val="24"/>
          <w:szCs w:val="24"/>
          <w:lang w:eastAsia="ar-SA"/>
        </w:rPr>
      </w:pPr>
    </w:p>
    <w:p w:rsidR="00820AF8" w:rsidRPr="00820AF8" w:rsidRDefault="00820AF8" w:rsidP="00820AF8">
      <w:pPr>
        <w:suppressAutoHyphens/>
        <w:spacing w:after="0" w:line="240" w:lineRule="auto"/>
        <w:jc w:val="center"/>
        <w:rPr>
          <w:rFonts w:ascii="Times New Roman" w:eastAsia="Times New Roman" w:hAnsi="Times New Roman" w:cs="Times New Roman"/>
          <w:b/>
          <w:sz w:val="28"/>
          <w:szCs w:val="28"/>
          <w:u w:val="single"/>
          <w:lang w:eastAsia="ar-SA"/>
        </w:rPr>
      </w:pPr>
      <w:r w:rsidRPr="00820AF8">
        <w:rPr>
          <w:rFonts w:ascii="Times New Roman" w:eastAsia="Times New Roman" w:hAnsi="Times New Roman" w:cs="Times New Roman"/>
          <w:b/>
          <w:sz w:val="28"/>
          <w:szCs w:val="28"/>
          <w:u w:val="single"/>
          <w:lang w:eastAsia="ar-SA"/>
        </w:rPr>
        <w:t>PREDRAČUN</w:t>
      </w:r>
    </w:p>
    <w:p w:rsidR="00820AF8" w:rsidRDefault="00820AF8" w:rsidP="00820AF8">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w:t>
      </w:r>
      <w:r w:rsidRPr="00820AF8">
        <w:rPr>
          <w:rFonts w:ascii="Times New Roman" w:eastAsia="Times New Roman" w:hAnsi="Times New Roman" w:cs="Times New Roman"/>
          <w:sz w:val="20"/>
          <w:szCs w:val="20"/>
          <w:lang w:eastAsia="ar-SA"/>
        </w:rPr>
        <w:t>)</w:t>
      </w:r>
    </w:p>
    <w:p w:rsidR="00820AF8" w:rsidRDefault="00820AF8" w:rsidP="00820AF8">
      <w:pPr>
        <w:suppressAutoHyphens/>
        <w:spacing w:after="0" w:line="240" w:lineRule="auto"/>
        <w:jc w:val="center"/>
        <w:rPr>
          <w:rFonts w:ascii="Times New Roman" w:eastAsia="Times New Roman" w:hAnsi="Times New Roman" w:cs="Times New Roman"/>
          <w:sz w:val="20"/>
          <w:szCs w:val="20"/>
          <w:lang w:eastAsia="ar-SA"/>
        </w:rPr>
      </w:pPr>
    </w:p>
    <w:p w:rsidR="00820AF8" w:rsidRPr="00820AF8" w:rsidRDefault="00820AF8" w:rsidP="00820AF8">
      <w:pPr>
        <w:spacing w:after="0" w:line="240" w:lineRule="auto"/>
        <w:rPr>
          <w:rFonts w:ascii="Times New Roman" w:eastAsia="Times New Roman" w:hAnsi="Times New Roman" w:cs="Times New Roman"/>
          <w:sz w:val="24"/>
          <w:szCs w:val="24"/>
          <w:lang w:eastAsia="sl-SI"/>
        </w:rPr>
      </w:pPr>
    </w:p>
    <w:tbl>
      <w:tblPr>
        <w:tblW w:w="11422" w:type="dxa"/>
        <w:tblInd w:w="55" w:type="dxa"/>
        <w:tblLayout w:type="fixed"/>
        <w:tblCellMar>
          <w:left w:w="70" w:type="dxa"/>
          <w:right w:w="70" w:type="dxa"/>
        </w:tblCellMar>
        <w:tblLook w:val="0000" w:firstRow="0" w:lastRow="0" w:firstColumn="0" w:lastColumn="0" w:noHBand="0" w:noVBand="0"/>
      </w:tblPr>
      <w:tblGrid>
        <w:gridCol w:w="5752"/>
        <w:gridCol w:w="1134"/>
        <w:gridCol w:w="1418"/>
        <w:gridCol w:w="1842"/>
        <w:gridCol w:w="1276"/>
      </w:tblGrid>
      <w:tr w:rsidR="00820AF8" w:rsidRPr="00820AF8" w:rsidTr="00911439">
        <w:trPr>
          <w:trHeight w:val="715"/>
        </w:trPr>
        <w:tc>
          <w:tcPr>
            <w:tcW w:w="5752" w:type="dxa"/>
            <w:tcBorders>
              <w:top w:val="single" w:sz="4" w:space="0" w:color="auto"/>
              <w:left w:val="single" w:sz="4" w:space="0" w:color="auto"/>
              <w:bottom w:val="single" w:sz="4" w:space="0" w:color="auto"/>
              <w:right w:val="single" w:sz="8" w:space="0" w:color="auto"/>
            </w:tcBorders>
            <w:shd w:val="clear" w:color="auto" w:fill="C0C0C0"/>
          </w:tcPr>
          <w:p w:rsidR="00820AF8" w:rsidRPr="00820AF8" w:rsidRDefault="00820AF8" w:rsidP="00901FBA">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Opis opreme</w:t>
            </w:r>
          </w:p>
        </w:tc>
        <w:tc>
          <w:tcPr>
            <w:tcW w:w="1134" w:type="dxa"/>
            <w:tcBorders>
              <w:top w:val="single" w:sz="4" w:space="0" w:color="auto"/>
              <w:left w:val="nil"/>
              <w:bottom w:val="single" w:sz="4" w:space="0" w:color="auto"/>
              <w:right w:val="single" w:sz="8" w:space="0" w:color="auto"/>
            </w:tcBorders>
            <w:shd w:val="clear" w:color="auto" w:fill="C0C0C0"/>
          </w:tcPr>
          <w:p w:rsidR="00820AF8" w:rsidRPr="00820AF8" w:rsidRDefault="00820AF8" w:rsidP="00901FBA">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Količina </w:t>
            </w:r>
            <w:r w:rsidRPr="00820AF8">
              <w:rPr>
                <w:rFonts w:ascii="Times New Roman" w:eastAsia="Times New Roman" w:hAnsi="Times New Roman" w:cs="Times New Roman"/>
                <w:b/>
                <w:bCs/>
                <w:sz w:val="20"/>
                <w:szCs w:val="20"/>
                <w:lang w:eastAsia="sl-SI"/>
              </w:rPr>
              <w:t xml:space="preserve"> (1)</w:t>
            </w:r>
          </w:p>
        </w:tc>
        <w:tc>
          <w:tcPr>
            <w:tcW w:w="1418" w:type="dxa"/>
            <w:tcBorders>
              <w:top w:val="single" w:sz="4" w:space="0" w:color="auto"/>
              <w:left w:val="nil"/>
              <w:bottom w:val="single" w:sz="4" w:space="0" w:color="auto"/>
              <w:right w:val="single" w:sz="4" w:space="0" w:color="auto"/>
            </w:tcBorders>
            <w:shd w:val="clear" w:color="auto" w:fill="C0C0C0"/>
          </w:tcPr>
          <w:p w:rsidR="00820AF8" w:rsidRPr="00820AF8" w:rsidRDefault="00820AF8" w:rsidP="00901FBA">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Cena v EUR brez DDV</w:t>
            </w:r>
            <w:r w:rsidRPr="00820AF8">
              <w:rPr>
                <w:rFonts w:ascii="Times New Roman" w:eastAsia="Times New Roman" w:hAnsi="Times New Roman" w:cs="Times New Roman"/>
                <w:b/>
                <w:bCs/>
                <w:sz w:val="20"/>
                <w:szCs w:val="20"/>
                <w:lang w:eastAsia="sl-SI"/>
              </w:rPr>
              <w:t xml:space="preserve">  (2)</w:t>
            </w:r>
          </w:p>
        </w:tc>
        <w:tc>
          <w:tcPr>
            <w:tcW w:w="1842" w:type="dxa"/>
            <w:tcBorders>
              <w:top w:val="single" w:sz="4" w:space="0" w:color="auto"/>
              <w:left w:val="single" w:sz="4" w:space="0" w:color="auto"/>
              <w:bottom w:val="single" w:sz="4" w:space="0" w:color="auto"/>
              <w:right w:val="single" w:sz="4" w:space="0" w:color="auto"/>
            </w:tcBorders>
            <w:shd w:val="clear" w:color="auto" w:fill="C0C0C0"/>
          </w:tcPr>
          <w:p w:rsidR="00820AF8" w:rsidRPr="00820AF8" w:rsidRDefault="00820AF8" w:rsidP="00901FBA">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Stopnja DDV v %</w:t>
            </w:r>
            <w:r w:rsidRPr="00820AF8">
              <w:rPr>
                <w:rFonts w:ascii="Times New Roman" w:eastAsia="Times New Roman" w:hAnsi="Times New Roman" w:cs="Times New Roman"/>
                <w:b/>
                <w:bCs/>
                <w:sz w:val="20"/>
                <w:szCs w:val="20"/>
                <w:lang w:eastAsia="sl-SI"/>
              </w:rPr>
              <w:t xml:space="preserve"> (3)</w:t>
            </w:r>
          </w:p>
          <w:p w:rsidR="00820AF8" w:rsidRPr="00820AF8" w:rsidRDefault="00820AF8" w:rsidP="00901FBA">
            <w:pPr>
              <w:spacing w:after="0" w:line="240" w:lineRule="auto"/>
              <w:rPr>
                <w:rFonts w:ascii="Times New Roman" w:eastAsia="Times New Roman" w:hAnsi="Times New Roman" w:cs="Times New Roman"/>
                <w:b/>
                <w:bCs/>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rsidR="00820AF8" w:rsidRDefault="00820AF8" w:rsidP="00901FBA">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v EUR z DDV</w:t>
            </w: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Pr="00E12A18" w:rsidRDefault="00E12A18" w:rsidP="00E12A18">
            <w:pPr>
              <w:rPr>
                <w:rFonts w:ascii="Arial CE" w:hAnsi="Arial CE" w:cs="Arial CE"/>
              </w:rPr>
            </w:pPr>
            <w:r>
              <w:rPr>
                <w:rFonts w:ascii="Arial CE" w:hAnsi="Arial CE" w:cs="Arial CE"/>
              </w:rPr>
              <w:t xml:space="preserve">1. </w:t>
            </w:r>
            <w:r w:rsidR="00DC5422" w:rsidRPr="00E12A18">
              <w:rPr>
                <w:rFonts w:ascii="Arial CE" w:hAnsi="Arial CE" w:cs="Arial CE"/>
              </w:rPr>
              <w:t>M1 75/110/74 cm</w:t>
            </w:r>
            <w:r w:rsidR="00DC5422" w:rsidRPr="00E12A18">
              <w:rPr>
                <w:rFonts w:ascii="Arial CE" w:hAnsi="Arial CE" w:cs="Arial CE"/>
              </w:rPr>
              <w:br/>
              <w:t>Pravokotna pisalna miza po splošnem opisu</w:t>
            </w:r>
          </w:p>
          <w:p w:rsidR="00820AF8" w:rsidRPr="00820AF8" w:rsidRDefault="00820AF8" w:rsidP="00901FBA">
            <w:pPr>
              <w:spacing w:after="0" w:line="240" w:lineRule="auto"/>
              <w:rPr>
                <w:rFonts w:ascii="Arial" w:eastAsia="Times New Roman" w:hAnsi="Arial" w:cs="Times New Roman"/>
                <w:b/>
                <w:sz w:val="20"/>
                <w:szCs w:val="20"/>
                <w:lang w:eastAsia="sl-SI"/>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DC5422"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r w:rsidRPr="00820AF8">
              <w:rPr>
                <w:rFonts w:ascii="Times New Roman" w:eastAsia="Times New Roman" w:hAnsi="Times New Roman" w:cs="Times New Roman"/>
                <w:b/>
                <w:sz w:val="20"/>
                <w:szCs w:val="20"/>
                <w:lang w:eastAsia="sl-SI"/>
              </w:rPr>
              <w:t>1  kom</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2. </w:t>
            </w:r>
            <w:r w:rsidR="00DC5422">
              <w:rPr>
                <w:rFonts w:ascii="Arial CE" w:hAnsi="Arial CE" w:cs="Arial CE"/>
              </w:rPr>
              <w:t>M2 75/225/74 cm</w:t>
            </w:r>
            <w:r w:rsidR="00DC5422">
              <w:rPr>
                <w:rFonts w:ascii="Arial CE" w:hAnsi="Arial CE" w:cs="Arial CE"/>
              </w:rPr>
              <w:br/>
              <w:t>Pravokotna pisalna miza po splošnem opisu, dva vogala polkrožna, r = 20 cm</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DC5422"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3. </w:t>
            </w:r>
            <w:r w:rsidR="00DC5422">
              <w:rPr>
                <w:rFonts w:ascii="Arial CE" w:hAnsi="Arial CE" w:cs="Arial CE"/>
              </w:rPr>
              <w:t>M3 90/280/74</w:t>
            </w:r>
            <w:r w:rsidR="00DC5422">
              <w:rPr>
                <w:rFonts w:ascii="Arial CE" w:hAnsi="Arial CE" w:cs="Arial CE"/>
              </w:rPr>
              <w:br/>
              <w:t>Konferenčna miza po splošnem opisu, vsi vogali polkrožni , r = 10 cm</w:t>
            </w:r>
          </w:p>
          <w:p w:rsidR="00DC5422" w:rsidRDefault="00DC5422" w:rsidP="00DC5422">
            <w:pPr>
              <w:ind w:firstLine="708"/>
              <w:rPr>
                <w:rFonts w:ascii="Arial CE" w:hAnsi="Arial CE" w:cs="Arial CE"/>
              </w:rPr>
            </w:pPr>
          </w:p>
        </w:tc>
        <w:tc>
          <w:tcPr>
            <w:tcW w:w="1134" w:type="dxa"/>
            <w:tcBorders>
              <w:top w:val="single" w:sz="4" w:space="0" w:color="auto"/>
              <w:left w:val="single" w:sz="4" w:space="0" w:color="auto"/>
              <w:bottom w:val="single" w:sz="4" w:space="0" w:color="auto"/>
              <w:right w:val="single" w:sz="4" w:space="0" w:color="auto"/>
            </w:tcBorders>
          </w:tcPr>
          <w:p w:rsidR="00DC5422" w:rsidRDefault="00DC5422"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tbl>
            <w:tblPr>
              <w:tblW w:w="5060" w:type="dxa"/>
              <w:tblLayout w:type="fixed"/>
              <w:tblCellMar>
                <w:left w:w="0" w:type="dxa"/>
                <w:right w:w="0" w:type="dxa"/>
              </w:tblCellMar>
              <w:tblLook w:val="04A0" w:firstRow="1" w:lastRow="0" w:firstColumn="1" w:lastColumn="0" w:noHBand="0" w:noVBand="1"/>
            </w:tblPr>
            <w:tblGrid>
              <w:gridCol w:w="5060"/>
            </w:tblGrid>
            <w:tr w:rsidR="00DC5422" w:rsidRPr="00810079" w:rsidTr="0017154C">
              <w:trPr>
                <w:trHeight w:val="930"/>
              </w:trPr>
              <w:tc>
                <w:tcPr>
                  <w:tcW w:w="5060" w:type="dxa"/>
                  <w:tcBorders>
                    <w:top w:val="nil"/>
                    <w:left w:val="nil"/>
                    <w:bottom w:val="nil"/>
                    <w:right w:val="nil"/>
                  </w:tcBorders>
                  <w:shd w:val="clear" w:color="auto" w:fill="auto"/>
                  <w:tcMar>
                    <w:top w:w="15" w:type="dxa"/>
                    <w:left w:w="15" w:type="dxa"/>
                    <w:bottom w:w="0" w:type="dxa"/>
                    <w:right w:w="15" w:type="dxa"/>
                  </w:tcMar>
                  <w:hideMark/>
                </w:tcPr>
                <w:p w:rsidR="00DC5422" w:rsidRPr="00DC5422" w:rsidRDefault="00E12A18" w:rsidP="00DC5422">
                  <w:pPr>
                    <w:jc w:val="both"/>
                    <w:rPr>
                      <w:rFonts w:ascii="Arial CE" w:hAnsi="Arial CE" w:cs="Arial CE"/>
                    </w:rPr>
                  </w:pPr>
                  <w:r>
                    <w:rPr>
                      <w:rFonts w:ascii="Arial CE" w:hAnsi="Arial CE" w:cs="Arial CE"/>
                    </w:rPr>
                    <w:lastRenderedPageBreak/>
                    <w:t xml:space="preserve">4. </w:t>
                  </w:r>
                  <w:r w:rsidR="00DC5422" w:rsidRPr="00DC5422">
                    <w:rPr>
                      <w:rFonts w:ascii="Arial CE" w:hAnsi="Arial CE" w:cs="Arial CE"/>
                    </w:rPr>
                    <w:t>OB1 60/200/2</w:t>
                  </w:r>
                </w:p>
                <w:p w:rsidR="00DC5422" w:rsidRPr="00810079" w:rsidRDefault="00DC5422" w:rsidP="00DC5422">
                  <w:pPr>
                    <w:jc w:val="both"/>
                    <w:rPr>
                      <w:rFonts w:ascii="Arial CE" w:hAnsi="Arial CE" w:cs="Arial CE"/>
                    </w:rPr>
                  </w:pPr>
                  <w:r w:rsidRPr="00DC5422">
                    <w:rPr>
                      <w:rFonts w:ascii="Arial CE" w:hAnsi="Arial CE" w:cs="Arial CE"/>
                    </w:rPr>
                    <w:t>Stenski obešalnik - obešalna stena  z obešalnimi kljukicami, 6x"</w:t>
                  </w:r>
                  <w:r w:rsidRPr="00DC5422">
                    <w:rPr>
                      <w:rFonts w:ascii="Arial CE" w:hAnsi="Arial CE" w:cs="Arial CE"/>
                    </w:rPr>
                    <w:tab/>
                  </w:r>
                </w:p>
              </w:tc>
            </w:tr>
          </w:tbl>
          <w:p w:rsidR="00DC5422" w:rsidRDefault="00DC5422" w:rsidP="00DC5422"/>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DC5422">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tbl>
            <w:tblPr>
              <w:tblW w:w="5060" w:type="dxa"/>
              <w:tblLayout w:type="fixed"/>
              <w:tblCellMar>
                <w:left w:w="0" w:type="dxa"/>
                <w:right w:w="0" w:type="dxa"/>
              </w:tblCellMar>
              <w:tblLook w:val="04A0" w:firstRow="1" w:lastRow="0" w:firstColumn="1" w:lastColumn="0" w:noHBand="0" w:noVBand="1"/>
            </w:tblPr>
            <w:tblGrid>
              <w:gridCol w:w="5060"/>
            </w:tblGrid>
            <w:tr w:rsidR="00DC5422" w:rsidRPr="00810079" w:rsidTr="0017154C">
              <w:trPr>
                <w:trHeight w:val="930"/>
              </w:trPr>
              <w:tc>
                <w:tcPr>
                  <w:tcW w:w="5060" w:type="dxa"/>
                  <w:tcBorders>
                    <w:top w:val="nil"/>
                    <w:left w:val="nil"/>
                    <w:bottom w:val="nil"/>
                    <w:right w:val="nil"/>
                  </w:tcBorders>
                  <w:shd w:val="clear" w:color="auto" w:fill="auto"/>
                  <w:tcMar>
                    <w:top w:w="15" w:type="dxa"/>
                    <w:left w:w="15" w:type="dxa"/>
                    <w:bottom w:w="0" w:type="dxa"/>
                    <w:right w:w="15" w:type="dxa"/>
                  </w:tcMar>
                  <w:hideMark/>
                </w:tcPr>
                <w:p w:rsidR="00DC5422" w:rsidRPr="00DC5422" w:rsidRDefault="00E12A18" w:rsidP="00DC5422">
                  <w:pPr>
                    <w:jc w:val="both"/>
                    <w:rPr>
                      <w:rFonts w:ascii="Arial CE" w:hAnsi="Arial CE" w:cs="Arial CE"/>
                    </w:rPr>
                  </w:pPr>
                  <w:r>
                    <w:rPr>
                      <w:rFonts w:ascii="Arial CE" w:hAnsi="Arial CE" w:cs="Arial CE"/>
                    </w:rPr>
                    <w:t xml:space="preserve">5. </w:t>
                  </w:r>
                  <w:r w:rsidR="00DC5422" w:rsidRPr="00DC5422">
                    <w:rPr>
                      <w:rFonts w:ascii="Arial CE" w:hAnsi="Arial CE" w:cs="Arial CE"/>
                    </w:rPr>
                    <w:t>OV80 80/40/200+10</w:t>
                  </w:r>
                </w:p>
                <w:p w:rsidR="00DC5422" w:rsidRPr="00810079" w:rsidRDefault="00DC5422" w:rsidP="00DC5422">
                  <w:pPr>
                    <w:jc w:val="both"/>
                    <w:rPr>
                      <w:rFonts w:ascii="Arial CE" w:hAnsi="Arial CE" w:cs="Arial CE"/>
                    </w:rPr>
                  </w:pPr>
                  <w:r w:rsidRPr="00DC5422">
                    <w:rPr>
                      <w:rFonts w:ascii="Arial CE" w:hAnsi="Arial CE" w:cs="Arial CE"/>
                    </w:rPr>
                    <w:t>Visoka omara z dvokrilnimi lesenimi vrati in 5-imi policami."</w:t>
                  </w:r>
                  <w:r w:rsidRPr="00DC5422">
                    <w:rPr>
                      <w:rFonts w:ascii="Arial CE" w:hAnsi="Arial CE" w:cs="Arial CE"/>
                    </w:rPr>
                    <w:tab/>
                  </w:r>
                </w:p>
              </w:tc>
            </w:tr>
          </w:tbl>
          <w:p w:rsidR="00DC5422" w:rsidRDefault="00DC5422" w:rsidP="00DC5422"/>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DC5422">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 kos</w:t>
            </w:r>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DC5422">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6. </w:t>
            </w:r>
            <w:r w:rsidR="00DC5422">
              <w:rPr>
                <w:rFonts w:ascii="Arial CE" w:hAnsi="Arial CE" w:cs="Arial CE"/>
              </w:rPr>
              <w:t>OS80 80/40/200+10</w:t>
            </w:r>
            <w:r w:rsidR="00DC5422">
              <w:rPr>
                <w:rFonts w:ascii="Arial CE" w:hAnsi="Arial CE" w:cs="Arial CE"/>
              </w:rPr>
              <w:br/>
              <w:t>Visoka omara z dvokrilnimi lesenimi vrati spodaj in dvokrilnimi steklenimi vrati zgoraj. Štiri premične police in ena fiksna.</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7. </w:t>
            </w:r>
            <w:r w:rsidR="00DC5422">
              <w:rPr>
                <w:rFonts w:ascii="Arial CE" w:hAnsi="Arial CE" w:cs="Arial CE"/>
              </w:rPr>
              <w:t>PR 40/60/60</w:t>
            </w:r>
            <w:r w:rsidR="00DC5422">
              <w:rPr>
                <w:rFonts w:ascii="Arial CE" w:hAnsi="Arial CE" w:cs="Arial CE"/>
              </w:rPr>
              <w:br/>
              <w:t>Pisarniški predalnik na kolesih s tremi predali različnih velikosti in ključavnico.</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B471B5"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2</w:t>
            </w:r>
            <w:r w:rsidR="00911439">
              <w:rPr>
                <w:rFonts w:ascii="Times New Roman" w:eastAsia="Times New Roman" w:hAnsi="Times New Roman" w:cs="Times New Roman"/>
                <w:b/>
                <w:sz w:val="20"/>
                <w:szCs w:val="20"/>
                <w:lang w:eastAsia="sl-SI"/>
              </w:rPr>
              <w:t xml:space="preserve">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8. </w:t>
            </w:r>
            <w:r w:rsidR="00DC5422">
              <w:rPr>
                <w:rFonts w:ascii="Arial CE" w:hAnsi="Arial CE" w:cs="Arial CE"/>
              </w:rPr>
              <w:t>NOP80 - 80/40/65+10</w:t>
            </w:r>
            <w:r w:rsidR="00DC5422">
              <w:rPr>
                <w:rFonts w:ascii="Arial CE" w:hAnsi="Arial CE" w:cs="Arial CE"/>
              </w:rPr>
              <w:br/>
              <w:t xml:space="preserve">Nizka omarica s 4-mi predali. Zgornja polica </w:t>
            </w:r>
            <w:proofErr w:type="spellStart"/>
            <w:r w:rsidR="00DC5422">
              <w:rPr>
                <w:rFonts w:ascii="Arial CE" w:hAnsi="Arial CE" w:cs="Arial CE"/>
              </w:rPr>
              <w:t>deb</w:t>
            </w:r>
            <w:proofErr w:type="spellEnd"/>
            <w:r w:rsidR="00DC5422">
              <w:rPr>
                <w:rFonts w:ascii="Arial CE" w:hAnsi="Arial CE" w:cs="Arial CE"/>
              </w:rPr>
              <w:t xml:space="preserve">. 25 mm z </w:t>
            </w:r>
            <w:proofErr w:type="spellStart"/>
            <w:r w:rsidR="00DC5422">
              <w:rPr>
                <w:rFonts w:ascii="Arial CE" w:hAnsi="Arial CE" w:cs="Arial CE"/>
              </w:rPr>
              <w:t>abs</w:t>
            </w:r>
            <w:proofErr w:type="spellEnd"/>
            <w:r w:rsidR="00DC5422">
              <w:rPr>
                <w:rFonts w:ascii="Arial CE" w:hAnsi="Arial CE" w:cs="Arial CE"/>
              </w:rPr>
              <w:t xml:space="preserve"> zaključkom </w:t>
            </w:r>
            <w:proofErr w:type="spellStart"/>
            <w:r w:rsidR="00DC5422">
              <w:rPr>
                <w:rFonts w:ascii="Arial CE" w:hAnsi="Arial CE" w:cs="Arial CE"/>
              </w:rPr>
              <w:t>deb</w:t>
            </w:r>
            <w:proofErr w:type="spellEnd"/>
            <w:r w:rsidR="00DC5422">
              <w:rPr>
                <w:rFonts w:ascii="Arial CE" w:hAnsi="Arial CE" w:cs="Arial CE"/>
              </w:rPr>
              <w:t>. 3 mm, enake obdelave kot ličnice predalov.</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9. </w:t>
            </w:r>
            <w:r w:rsidR="00DC5422">
              <w:rPr>
                <w:rFonts w:ascii="Arial CE" w:hAnsi="Arial CE" w:cs="Arial CE"/>
              </w:rPr>
              <w:t>NOP60 - 60/40/65+10</w:t>
            </w:r>
            <w:r w:rsidR="00DC5422">
              <w:rPr>
                <w:rFonts w:ascii="Arial CE" w:hAnsi="Arial CE" w:cs="Arial CE"/>
              </w:rPr>
              <w:br/>
              <w:t xml:space="preserve">Nizka omarica s dvema predaloma. Zgornja polica </w:t>
            </w:r>
            <w:proofErr w:type="spellStart"/>
            <w:r w:rsidR="00DC5422">
              <w:rPr>
                <w:rFonts w:ascii="Arial CE" w:hAnsi="Arial CE" w:cs="Arial CE"/>
              </w:rPr>
              <w:t>deb</w:t>
            </w:r>
            <w:proofErr w:type="spellEnd"/>
            <w:r w:rsidR="00DC5422">
              <w:rPr>
                <w:rFonts w:ascii="Arial CE" w:hAnsi="Arial CE" w:cs="Arial CE"/>
              </w:rPr>
              <w:t xml:space="preserve">. 25 mm z </w:t>
            </w:r>
            <w:proofErr w:type="spellStart"/>
            <w:r w:rsidR="00DC5422">
              <w:rPr>
                <w:rFonts w:ascii="Arial CE" w:hAnsi="Arial CE" w:cs="Arial CE"/>
              </w:rPr>
              <w:t>abs</w:t>
            </w:r>
            <w:proofErr w:type="spellEnd"/>
            <w:r w:rsidR="00DC5422">
              <w:rPr>
                <w:rFonts w:ascii="Arial CE" w:hAnsi="Arial CE" w:cs="Arial CE"/>
              </w:rPr>
              <w:t xml:space="preserve"> zaključkom </w:t>
            </w:r>
            <w:proofErr w:type="spellStart"/>
            <w:r w:rsidR="00DC5422">
              <w:rPr>
                <w:rFonts w:ascii="Arial CE" w:hAnsi="Arial CE" w:cs="Arial CE"/>
              </w:rPr>
              <w:t>deb</w:t>
            </w:r>
            <w:proofErr w:type="spellEnd"/>
            <w:r w:rsidR="00DC5422">
              <w:rPr>
                <w:rFonts w:ascii="Arial CE" w:hAnsi="Arial CE" w:cs="Arial CE"/>
              </w:rPr>
              <w:t>. 3 mm, enake obdelave kot ličnice predalov.</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10. </w:t>
            </w:r>
            <w:r w:rsidR="00DC5422">
              <w:rPr>
                <w:rFonts w:ascii="Arial CE" w:hAnsi="Arial CE" w:cs="Arial CE"/>
              </w:rPr>
              <w:t>NOV80 - 80/40/65+10</w:t>
            </w:r>
            <w:r w:rsidR="00DC5422">
              <w:rPr>
                <w:rFonts w:ascii="Arial CE" w:hAnsi="Arial CE" w:cs="Arial CE"/>
              </w:rPr>
              <w:br/>
              <w:t xml:space="preserve">Nizka omarica z dvokrilnimi lesenimi vrati in eno </w:t>
            </w:r>
            <w:r w:rsidR="00DC5422">
              <w:rPr>
                <w:rFonts w:ascii="Arial CE" w:hAnsi="Arial CE" w:cs="Arial CE"/>
              </w:rPr>
              <w:lastRenderedPageBreak/>
              <w:t xml:space="preserve">premično polico. Zgornja polica </w:t>
            </w:r>
            <w:proofErr w:type="spellStart"/>
            <w:r w:rsidR="00DC5422">
              <w:rPr>
                <w:rFonts w:ascii="Arial CE" w:hAnsi="Arial CE" w:cs="Arial CE"/>
              </w:rPr>
              <w:t>deb</w:t>
            </w:r>
            <w:proofErr w:type="spellEnd"/>
            <w:r w:rsidR="00DC5422">
              <w:rPr>
                <w:rFonts w:ascii="Arial CE" w:hAnsi="Arial CE" w:cs="Arial CE"/>
              </w:rPr>
              <w:t xml:space="preserve">. 25 mm z </w:t>
            </w:r>
            <w:proofErr w:type="spellStart"/>
            <w:r w:rsidR="00DC5422">
              <w:rPr>
                <w:rFonts w:ascii="Arial CE" w:hAnsi="Arial CE" w:cs="Arial CE"/>
              </w:rPr>
              <w:t>abs</w:t>
            </w:r>
            <w:proofErr w:type="spellEnd"/>
            <w:r w:rsidR="00DC5422">
              <w:rPr>
                <w:rFonts w:ascii="Arial CE" w:hAnsi="Arial CE" w:cs="Arial CE"/>
              </w:rPr>
              <w:t xml:space="preserve"> zaključkom </w:t>
            </w:r>
            <w:proofErr w:type="spellStart"/>
            <w:r w:rsidR="00DC5422">
              <w:rPr>
                <w:rFonts w:ascii="Arial CE" w:hAnsi="Arial CE" w:cs="Arial CE"/>
              </w:rPr>
              <w:t>deb</w:t>
            </w:r>
            <w:proofErr w:type="spellEnd"/>
            <w:r w:rsidR="00DC5422">
              <w:rPr>
                <w:rFonts w:ascii="Arial CE" w:hAnsi="Arial CE" w:cs="Arial CE"/>
              </w:rPr>
              <w:t>. 3 mm, enake obdelave kot vratna krila.</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lastRenderedPageBreak/>
              <w:t>1 kom</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820AF8"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11. </w:t>
            </w:r>
            <w:r w:rsidR="00DC5422">
              <w:rPr>
                <w:rFonts w:ascii="Arial CE" w:hAnsi="Arial CE" w:cs="Arial CE"/>
              </w:rPr>
              <w:t>NOV60 - 60/40/65+10</w:t>
            </w:r>
            <w:r w:rsidR="00DC5422">
              <w:rPr>
                <w:rFonts w:ascii="Arial CE" w:hAnsi="Arial CE" w:cs="Arial CE"/>
              </w:rPr>
              <w:br/>
              <w:t xml:space="preserve">Nizka omarica z enokrilnimi lesenimi vrati in eno premično polico. Zgornja polica </w:t>
            </w:r>
            <w:proofErr w:type="spellStart"/>
            <w:r w:rsidR="00DC5422">
              <w:rPr>
                <w:rFonts w:ascii="Arial CE" w:hAnsi="Arial CE" w:cs="Arial CE"/>
              </w:rPr>
              <w:t>deb</w:t>
            </w:r>
            <w:proofErr w:type="spellEnd"/>
            <w:r w:rsidR="00DC5422">
              <w:rPr>
                <w:rFonts w:ascii="Arial CE" w:hAnsi="Arial CE" w:cs="Arial CE"/>
              </w:rPr>
              <w:t xml:space="preserve">. 25 mm z </w:t>
            </w:r>
            <w:proofErr w:type="spellStart"/>
            <w:r w:rsidR="00DC5422">
              <w:rPr>
                <w:rFonts w:ascii="Arial CE" w:hAnsi="Arial CE" w:cs="Arial CE"/>
              </w:rPr>
              <w:t>abs</w:t>
            </w:r>
            <w:proofErr w:type="spellEnd"/>
            <w:r w:rsidR="00DC5422">
              <w:rPr>
                <w:rFonts w:ascii="Arial CE" w:hAnsi="Arial CE" w:cs="Arial CE"/>
              </w:rPr>
              <w:t xml:space="preserve"> zaključkom </w:t>
            </w:r>
            <w:proofErr w:type="spellStart"/>
            <w:r w:rsidR="00DC5422">
              <w:rPr>
                <w:rFonts w:ascii="Arial CE" w:hAnsi="Arial CE" w:cs="Arial CE"/>
              </w:rPr>
              <w:t>deb</w:t>
            </w:r>
            <w:proofErr w:type="spellEnd"/>
            <w:r w:rsidR="00DC5422">
              <w:rPr>
                <w:rFonts w:ascii="Arial CE" w:hAnsi="Arial CE" w:cs="Arial CE"/>
              </w:rPr>
              <w:t>. 3 mm, enake obdelave kot vratna krila.</w:t>
            </w:r>
          </w:p>
          <w:p w:rsidR="00820AF8" w:rsidRPr="00820AF8" w:rsidRDefault="00820AF8" w:rsidP="00901FBA">
            <w:pPr>
              <w:spacing w:after="0" w:line="240" w:lineRule="auto"/>
              <w:rPr>
                <w:rFonts w:ascii="Times New Roman" w:eastAsia="Times New Roman" w:hAnsi="Times New Roman" w:cs="Times New Roman"/>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tcPr>
          <w:p w:rsidR="00820AF8"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418" w:type="dxa"/>
            <w:tcBorders>
              <w:top w:val="single" w:sz="4" w:space="0" w:color="auto"/>
              <w:left w:val="single" w:sz="4" w:space="0" w:color="auto"/>
              <w:bottom w:val="single" w:sz="4" w:space="0" w:color="auto"/>
              <w:right w:val="single" w:sz="4" w:space="0" w:color="auto"/>
            </w:tcBorders>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820AF8" w:rsidRPr="00820AF8" w:rsidRDefault="00820AF8"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spacing w:after="240"/>
              <w:rPr>
                <w:rFonts w:ascii="Arial CE" w:hAnsi="Arial CE" w:cs="Arial CE"/>
              </w:rPr>
            </w:pPr>
            <w:r>
              <w:rPr>
                <w:rFonts w:ascii="Arial CE" w:hAnsi="Arial CE" w:cs="Arial CE"/>
              </w:rPr>
              <w:t xml:space="preserve">12. </w:t>
            </w:r>
            <w:r w:rsidR="00DC5422">
              <w:rPr>
                <w:rFonts w:ascii="Arial CE" w:hAnsi="Arial CE" w:cs="Arial CE"/>
              </w:rPr>
              <w:t>MKB 1 - 100/60/200+10 cm</w:t>
            </w:r>
            <w:r w:rsidR="00DC5422">
              <w:rPr>
                <w:rFonts w:ascii="Arial CE" w:hAnsi="Arial CE" w:cs="Arial CE"/>
              </w:rPr>
              <w:br/>
              <w:t xml:space="preserve">Kompletna dobava in montaža visoke omare z dvokrilnimi lesenimi vrati z ključavnico in vgrajenim mini </w:t>
            </w:r>
            <w:proofErr w:type="spellStart"/>
            <w:r w:rsidR="00DC5422">
              <w:rPr>
                <w:rFonts w:ascii="Arial CE" w:hAnsi="Arial CE" w:cs="Arial CE"/>
              </w:rPr>
              <w:t>kuhinjkim</w:t>
            </w:r>
            <w:proofErr w:type="spellEnd"/>
            <w:r w:rsidR="00DC5422">
              <w:rPr>
                <w:rFonts w:ascii="Arial CE" w:hAnsi="Arial CE" w:cs="Arial CE"/>
              </w:rPr>
              <w:t xml:space="preserve"> blokom, ki zajema:</w:t>
            </w:r>
            <w:r w:rsidR="00DC5422">
              <w:rPr>
                <w:rFonts w:ascii="Arial CE" w:hAnsi="Arial CE" w:cs="Arial CE"/>
              </w:rPr>
              <w:br/>
              <w:t>- zgoraj ena fiksna in ena premična polica.</w:t>
            </w:r>
            <w:r w:rsidR="00DC5422">
              <w:rPr>
                <w:rFonts w:ascii="Arial CE" w:hAnsi="Arial CE" w:cs="Arial CE"/>
              </w:rPr>
              <w:br/>
              <w:t xml:space="preserve">- delovni pult </w:t>
            </w:r>
            <w:proofErr w:type="spellStart"/>
            <w:r w:rsidR="00DC5422">
              <w:rPr>
                <w:rFonts w:ascii="Arial CE" w:hAnsi="Arial CE" w:cs="Arial CE"/>
              </w:rPr>
              <w:t>deb</w:t>
            </w:r>
            <w:proofErr w:type="spellEnd"/>
            <w:r w:rsidR="00DC5422">
              <w:rPr>
                <w:rFonts w:ascii="Arial CE" w:hAnsi="Arial CE" w:cs="Arial CE"/>
              </w:rPr>
              <w:t xml:space="preserve">. min. 28 mm, </w:t>
            </w:r>
            <w:proofErr w:type="spellStart"/>
            <w:r w:rsidR="00DC5422">
              <w:rPr>
                <w:rFonts w:ascii="Arial CE" w:hAnsi="Arial CE" w:cs="Arial CE"/>
              </w:rPr>
              <w:t>abs</w:t>
            </w:r>
            <w:proofErr w:type="spellEnd"/>
            <w:r w:rsidR="00DC5422">
              <w:rPr>
                <w:rFonts w:ascii="Arial CE" w:hAnsi="Arial CE" w:cs="Arial CE"/>
              </w:rPr>
              <w:t xml:space="preserve"> zaključek, v barvi po izboru uporabnika.</w:t>
            </w:r>
            <w:r w:rsidR="00DC5422">
              <w:rPr>
                <w:rFonts w:ascii="Arial CE" w:hAnsi="Arial CE" w:cs="Arial CE"/>
              </w:rPr>
              <w:br/>
              <w:t xml:space="preserve">- Vgradno </w:t>
            </w:r>
            <w:proofErr w:type="spellStart"/>
            <w:r w:rsidR="00DC5422">
              <w:rPr>
                <w:rFonts w:ascii="Arial CE" w:hAnsi="Arial CE" w:cs="Arial CE"/>
              </w:rPr>
              <w:t>inoks</w:t>
            </w:r>
            <w:proofErr w:type="spellEnd"/>
            <w:r w:rsidR="00DC5422">
              <w:rPr>
                <w:rFonts w:ascii="Arial CE" w:hAnsi="Arial CE" w:cs="Arial CE"/>
              </w:rPr>
              <w:t xml:space="preserve"> enojno korito dim. 29/50/17 cm kot na primer  FOSTER 1129 000 S1000 ali podobno.</w:t>
            </w:r>
            <w:r w:rsidR="00DC5422">
              <w:rPr>
                <w:rFonts w:ascii="Arial CE" w:hAnsi="Arial CE" w:cs="Arial CE"/>
              </w:rPr>
              <w:br/>
              <w:t xml:space="preserve">- Enoročna stoječa mešalna armatura kot na primer HANSGROHE </w:t>
            </w:r>
            <w:proofErr w:type="spellStart"/>
            <w:r w:rsidR="00DC5422">
              <w:rPr>
                <w:rFonts w:ascii="Arial CE" w:hAnsi="Arial CE" w:cs="Arial CE"/>
              </w:rPr>
              <w:t>Focus</w:t>
            </w:r>
            <w:proofErr w:type="spellEnd"/>
            <w:r w:rsidR="00DC5422">
              <w:rPr>
                <w:rFonts w:ascii="Arial CE" w:hAnsi="Arial CE" w:cs="Arial CE"/>
              </w:rPr>
              <w:t xml:space="preserve"> E2 ali podobno vključno z odtočnim sifonom. </w:t>
            </w:r>
            <w:r w:rsidR="00DC5422">
              <w:rPr>
                <w:rFonts w:ascii="Arial CE" w:hAnsi="Arial CE" w:cs="Arial CE"/>
              </w:rPr>
              <w:br/>
              <w:t xml:space="preserve">- pod koritom omarica širine cca 40 cm z </w:t>
            </w:r>
            <w:proofErr w:type="spellStart"/>
            <w:r w:rsidR="00DC5422">
              <w:rPr>
                <w:rFonts w:ascii="Arial CE" w:hAnsi="Arial CE" w:cs="Arial CE"/>
              </w:rPr>
              <w:t>košom</w:t>
            </w:r>
            <w:proofErr w:type="spellEnd"/>
            <w:r w:rsidR="00DC5422">
              <w:rPr>
                <w:rFonts w:ascii="Arial CE" w:hAnsi="Arial CE" w:cs="Arial CE"/>
              </w:rPr>
              <w:t xml:space="preserve"> za odpadke.</w:t>
            </w:r>
            <w:r w:rsidR="00DC5422">
              <w:rPr>
                <w:rFonts w:ascii="Arial CE" w:hAnsi="Arial CE" w:cs="Arial CE"/>
              </w:rPr>
              <w:br/>
              <w:t xml:space="preserve">- indukcijsko kuhalno ploščo ( dve </w:t>
            </w:r>
            <w:proofErr w:type="spellStart"/>
            <w:r w:rsidR="00DC5422">
              <w:rPr>
                <w:rFonts w:ascii="Arial CE" w:hAnsi="Arial CE" w:cs="Arial CE"/>
              </w:rPr>
              <w:t>kuhališči</w:t>
            </w:r>
            <w:proofErr w:type="spellEnd"/>
            <w:r w:rsidR="00DC5422">
              <w:rPr>
                <w:rFonts w:ascii="Arial CE" w:hAnsi="Arial CE" w:cs="Arial CE"/>
              </w:rPr>
              <w:t xml:space="preserve">) kot </w:t>
            </w:r>
            <w:proofErr w:type="spellStart"/>
            <w:r w:rsidR="00DC5422">
              <w:rPr>
                <w:rFonts w:ascii="Arial CE" w:hAnsi="Arial CE" w:cs="Arial CE"/>
              </w:rPr>
              <w:t>naprimer</w:t>
            </w:r>
            <w:proofErr w:type="spellEnd"/>
            <w:r w:rsidR="00DC5422">
              <w:rPr>
                <w:rFonts w:ascii="Arial CE" w:hAnsi="Arial CE" w:cs="Arial CE"/>
              </w:rPr>
              <w:t xml:space="preserve"> Gorenje IT332CSC</w:t>
            </w:r>
            <w:r w:rsidR="00DC5422">
              <w:rPr>
                <w:rFonts w:ascii="Arial CE" w:hAnsi="Arial CE" w:cs="Arial CE"/>
              </w:rPr>
              <w:br/>
              <w:t xml:space="preserve">- Pod </w:t>
            </w:r>
            <w:proofErr w:type="spellStart"/>
            <w:r w:rsidR="00DC5422">
              <w:rPr>
                <w:rFonts w:ascii="Arial CE" w:hAnsi="Arial CE" w:cs="Arial CE"/>
              </w:rPr>
              <w:t>kuhališčem</w:t>
            </w:r>
            <w:proofErr w:type="spellEnd"/>
            <w:r w:rsidR="00DC5422">
              <w:rPr>
                <w:rFonts w:ascii="Arial CE" w:hAnsi="Arial CE" w:cs="Arial CE"/>
              </w:rPr>
              <w:t xml:space="preserve"> omarica za hladilnik.</w:t>
            </w:r>
            <w:r w:rsidR="00DC5422">
              <w:rPr>
                <w:rFonts w:ascii="Arial CE" w:hAnsi="Arial CE" w:cs="Arial CE"/>
              </w:rPr>
              <w:br/>
              <w:t xml:space="preserve">- </w:t>
            </w:r>
            <w:proofErr w:type="spellStart"/>
            <w:r w:rsidR="00DC5422">
              <w:rPr>
                <w:rFonts w:ascii="Arial CE" w:hAnsi="Arial CE" w:cs="Arial CE"/>
              </w:rPr>
              <w:t>Podpultni</w:t>
            </w:r>
            <w:proofErr w:type="spellEnd"/>
            <w:r w:rsidR="00DC5422">
              <w:rPr>
                <w:rFonts w:ascii="Arial CE" w:hAnsi="Arial CE" w:cs="Arial CE"/>
              </w:rPr>
              <w:t xml:space="preserve"> hladilnik širine cca 55 cm, globine cca 50 cm, višine cca 75 cm in prostornine cca 70 l primeren za vgradnjo v predvideno omaro.</w:t>
            </w:r>
            <w:r w:rsidR="00DC5422">
              <w:rPr>
                <w:rFonts w:ascii="Arial CE" w:hAnsi="Arial CE" w:cs="Arial CE"/>
              </w:rPr>
              <w:br/>
              <w:t>-rešetka za prezračevanje.</w:t>
            </w:r>
          </w:p>
          <w:p w:rsidR="00DC5422" w:rsidRDefault="00DC5422" w:rsidP="00DC5422">
            <w:pPr>
              <w:rPr>
                <w:rFonts w:ascii="Arial CE" w:hAnsi="Arial CE" w:cs="Arial CE"/>
              </w:rPr>
            </w:pPr>
          </w:p>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1 </w:t>
            </w:r>
            <w:proofErr w:type="spellStart"/>
            <w:r>
              <w:rPr>
                <w:rFonts w:ascii="Times New Roman" w:eastAsia="Times New Roman" w:hAnsi="Times New Roman" w:cs="Times New Roman"/>
                <w:b/>
                <w:sz w:val="20"/>
                <w:szCs w:val="20"/>
                <w:lang w:eastAsia="sl-SI"/>
              </w:rPr>
              <w:t>kpl</w:t>
            </w:r>
            <w:proofErr w:type="spellEnd"/>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lastRenderedPageBreak/>
              <w:t xml:space="preserve">13. </w:t>
            </w:r>
            <w:r w:rsidR="00DC5422">
              <w:rPr>
                <w:rFonts w:ascii="Arial CE" w:hAnsi="Arial CE" w:cs="Arial CE"/>
              </w:rPr>
              <w:t>P1 2x30/140</w:t>
            </w:r>
            <w:r w:rsidR="00DC5422">
              <w:rPr>
                <w:rFonts w:ascii="Arial CE" w:hAnsi="Arial CE" w:cs="Arial CE"/>
              </w:rPr>
              <w:br/>
              <w:t xml:space="preserve">Stenski </w:t>
            </w:r>
            <w:proofErr w:type="spellStart"/>
            <w:r w:rsidR="00DC5422">
              <w:rPr>
                <w:rFonts w:ascii="Arial CE" w:hAnsi="Arial CE" w:cs="Arial CE"/>
              </w:rPr>
              <w:t>polični</w:t>
            </w:r>
            <w:proofErr w:type="spellEnd"/>
            <w:r w:rsidR="00DC5422">
              <w:rPr>
                <w:rFonts w:ascii="Arial CE" w:hAnsi="Arial CE" w:cs="Arial CE"/>
              </w:rPr>
              <w:t xml:space="preserve"> regal nad pisalno mizo z dvema policama širine 30 cm, dolžine 140 cm, na nerjavečih konzolnih profilih.</w:t>
            </w:r>
          </w:p>
          <w:p w:rsidR="00DC5422" w:rsidRDefault="00DC5422" w:rsidP="00DC5422">
            <w:pPr>
              <w:spacing w:after="240"/>
              <w:rPr>
                <w:rFonts w:ascii="Arial CE" w:hAnsi="Arial CE" w:cs="Arial CE"/>
              </w:rPr>
            </w:pPr>
          </w:p>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1 </w:t>
            </w:r>
            <w:proofErr w:type="spellStart"/>
            <w:r>
              <w:rPr>
                <w:rFonts w:ascii="Times New Roman" w:eastAsia="Times New Roman" w:hAnsi="Times New Roman" w:cs="Times New Roman"/>
                <w:b/>
                <w:sz w:val="20"/>
                <w:szCs w:val="20"/>
                <w:lang w:eastAsia="sl-SI"/>
              </w:rPr>
              <w:t>kpl</w:t>
            </w:r>
            <w:proofErr w:type="spellEnd"/>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B471B5" w:rsidRDefault="00E12A18" w:rsidP="00B471B5">
            <w:pPr>
              <w:rPr>
                <w:rFonts w:ascii="Arial CE" w:hAnsi="Arial CE" w:cs="Arial CE"/>
              </w:rPr>
            </w:pPr>
            <w:r>
              <w:rPr>
                <w:rFonts w:ascii="Arial CE" w:hAnsi="Arial CE" w:cs="Arial CE"/>
              </w:rPr>
              <w:t xml:space="preserve">14. </w:t>
            </w:r>
            <w:r w:rsidR="00DC5422">
              <w:rPr>
                <w:rFonts w:ascii="Arial CE" w:hAnsi="Arial CE" w:cs="Arial CE"/>
              </w:rPr>
              <w:t>SPI1</w:t>
            </w:r>
            <w:r w:rsidR="00DC5422">
              <w:rPr>
                <w:rFonts w:ascii="Arial CE" w:hAnsi="Arial CE" w:cs="Arial CE"/>
              </w:rPr>
              <w:br/>
            </w:r>
            <w:r w:rsidR="00B471B5">
              <w:rPr>
                <w:rFonts w:ascii="Arial CE" w:hAnsi="Arial CE" w:cs="Arial CE"/>
              </w:rPr>
              <w:t>Oblazinjen pisarniški vrtljiv stol na kolesih ; nastavljiv po višini; nastavljiva višina ter naklon hrbtnega dela. Stol ima naslone za roke, prav tako nastavljive po višini. Nastavljiv naklon sedišča. Povišan hrbtni del za zagotavljanje opore vratne hrbtenice oziroma vzglavnik. Ledvena opora. Teleskop in noge kromirane izvedbe. Oblazinjenje iz kvalitetnega umetnega usnja primernega za uporabo v medicinskih prostorih, celotna konstrukcija in izvedba gibljivih delov stola naj bo kvalitetne kromirane izvedbe!</w:t>
            </w:r>
          </w:p>
          <w:p w:rsidR="00DC5422" w:rsidRDefault="00DC5422" w:rsidP="00B471B5">
            <w:pPr>
              <w:rPr>
                <w:rFonts w:ascii="Arial CE" w:hAnsi="Arial CE" w:cs="Arial CE"/>
              </w:rPr>
            </w:pPr>
          </w:p>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kos</w:t>
            </w:r>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r>
      <w:tr w:rsidR="00DC5422" w:rsidRPr="00820AF8" w:rsidTr="00911439">
        <w:trPr>
          <w:trHeight w:val="876"/>
        </w:trPr>
        <w:tc>
          <w:tcPr>
            <w:tcW w:w="5752" w:type="dxa"/>
            <w:tcBorders>
              <w:top w:val="single" w:sz="4" w:space="0" w:color="auto"/>
              <w:left w:val="single" w:sz="4" w:space="0" w:color="auto"/>
              <w:bottom w:val="single" w:sz="4" w:space="0" w:color="auto"/>
              <w:right w:val="single" w:sz="4" w:space="0" w:color="auto"/>
            </w:tcBorders>
          </w:tcPr>
          <w:p w:rsidR="00DC5422" w:rsidRDefault="00E12A18" w:rsidP="00DC5422">
            <w:pPr>
              <w:rPr>
                <w:rFonts w:ascii="Arial CE" w:hAnsi="Arial CE" w:cs="Arial CE"/>
              </w:rPr>
            </w:pPr>
            <w:r>
              <w:rPr>
                <w:rFonts w:ascii="Arial CE" w:hAnsi="Arial CE" w:cs="Arial CE"/>
              </w:rPr>
              <w:t xml:space="preserve">15. </w:t>
            </w:r>
            <w:r w:rsidR="00DC5422">
              <w:rPr>
                <w:rFonts w:ascii="Arial CE" w:hAnsi="Arial CE" w:cs="Arial CE"/>
              </w:rPr>
              <w:t>SLT1</w:t>
            </w:r>
            <w:r w:rsidR="00DC5422">
              <w:rPr>
                <w:rFonts w:ascii="Arial CE" w:hAnsi="Arial CE" w:cs="Arial CE"/>
              </w:rPr>
              <w:br/>
              <w:t xml:space="preserve">Konferenčni, </w:t>
            </w:r>
            <w:proofErr w:type="spellStart"/>
            <w:r w:rsidR="00DC5422">
              <w:rPr>
                <w:rFonts w:ascii="Arial CE" w:hAnsi="Arial CE" w:cs="Arial CE"/>
              </w:rPr>
              <w:t>nalagalni</w:t>
            </w:r>
            <w:proofErr w:type="spellEnd"/>
            <w:r w:rsidR="00DC5422">
              <w:rPr>
                <w:rFonts w:ascii="Arial CE" w:hAnsi="Arial CE" w:cs="Arial CE"/>
              </w:rPr>
              <w:t xml:space="preserve"> stol z tapeciranim naslonom in sedalom:</w:t>
            </w:r>
            <w:r w:rsidR="00DC5422">
              <w:rPr>
                <w:rFonts w:ascii="Arial CE" w:hAnsi="Arial CE" w:cs="Arial CE"/>
              </w:rPr>
              <w:br/>
              <w:t xml:space="preserve">- ogrodje iz kovinskih </w:t>
            </w:r>
            <w:proofErr w:type="spellStart"/>
            <w:r w:rsidR="00DC5422">
              <w:rPr>
                <w:rFonts w:ascii="Arial CE" w:hAnsi="Arial CE" w:cs="Arial CE"/>
              </w:rPr>
              <w:t>kromiranih</w:t>
            </w:r>
            <w:proofErr w:type="spellEnd"/>
            <w:r w:rsidR="00DC5422">
              <w:rPr>
                <w:rFonts w:ascii="Arial CE" w:hAnsi="Arial CE" w:cs="Arial CE"/>
              </w:rPr>
              <w:t xml:space="preserve"> cevi z naslonom za roke</w:t>
            </w:r>
            <w:r w:rsidR="00DC5422">
              <w:rPr>
                <w:rFonts w:ascii="Arial CE" w:hAnsi="Arial CE" w:cs="Arial CE"/>
              </w:rPr>
              <w:br/>
              <w:t>- na nogah stolov PVC čepi , ki preprečujejo poškodbe tlaka.</w:t>
            </w:r>
            <w:r w:rsidR="00DC5422">
              <w:rPr>
                <w:rFonts w:ascii="Arial CE" w:hAnsi="Arial CE" w:cs="Arial CE"/>
              </w:rPr>
              <w:br/>
              <w:t xml:space="preserve">- umetno usnje ali podoben mat., ki omogoča čiščenje z razkužili in </w:t>
            </w:r>
            <w:proofErr w:type="spellStart"/>
            <w:r w:rsidR="00DC5422">
              <w:rPr>
                <w:rFonts w:ascii="Arial CE" w:hAnsi="Arial CE" w:cs="Arial CE"/>
              </w:rPr>
              <w:t>dez</w:t>
            </w:r>
            <w:proofErr w:type="spellEnd"/>
            <w:r w:rsidR="00DC5422">
              <w:rPr>
                <w:rFonts w:ascii="Arial CE" w:hAnsi="Arial CE" w:cs="Arial CE"/>
              </w:rPr>
              <w:t xml:space="preserve">. sredstvi. </w:t>
            </w:r>
            <w:r w:rsidR="00DC5422">
              <w:rPr>
                <w:rFonts w:ascii="Arial CE" w:hAnsi="Arial CE" w:cs="Arial CE"/>
              </w:rPr>
              <w:br/>
              <w:t>Tip: po izbiri uporabnika</w:t>
            </w:r>
            <w:r w:rsidR="00DC5422">
              <w:rPr>
                <w:rFonts w:ascii="Arial CE" w:hAnsi="Arial CE" w:cs="Arial CE"/>
              </w:rPr>
              <w:br/>
              <w:t>Barva: po izbiri uporabnika</w:t>
            </w:r>
          </w:p>
          <w:p w:rsidR="00DC5422" w:rsidRDefault="00DC5422" w:rsidP="00DC5422">
            <w:pPr>
              <w:rPr>
                <w:rFonts w:ascii="Arial CE" w:hAnsi="Arial CE" w:cs="Arial CE"/>
              </w:rPr>
            </w:pPr>
          </w:p>
        </w:tc>
        <w:tc>
          <w:tcPr>
            <w:tcW w:w="1134" w:type="dxa"/>
            <w:tcBorders>
              <w:top w:val="single" w:sz="4" w:space="0" w:color="auto"/>
              <w:left w:val="single" w:sz="4" w:space="0" w:color="auto"/>
              <w:bottom w:val="single" w:sz="4" w:space="0" w:color="auto"/>
              <w:right w:val="single" w:sz="4" w:space="0" w:color="auto"/>
            </w:tcBorders>
          </w:tcPr>
          <w:p w:rsidR="00DC5422" w:rsidRPr="00820AF8" w:rsidRDefault="00911439" w:rsidP="00901FBA">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10 kos</w:t>
            </w:r>
          </w:p>
        </w:tc>
        <w:tc>
          <w:tcPr>
            <w:tcW w:w="1418" w:type="dxa"/>
            <w:tcBorders>
              <w:top w:val="single" w:sz="4" w:space="0" w:color="auto"/>
              <w:left w:val="single" w:sz="4" w:space="0" w:color="auto"/>
              <w:bottom w:val="single" w:sz="4" w:space="0" w:color="auto"/>
              <w:right w:val="single" w:sz="4" w:space="0" w:color="auto"/>
            </w:tcBorders>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DC5422" w:rsidRPr="00820AF8" w:rsidRDefault="00DC5422" w:rsidP="00901FBA">
            <w:pPr>
              <w:spacing w:after="0" w:line="240" w:lineRule="auto"/>
              <w:rPr>
                <w:rFonts w:ascii="Times New Roman" w:eastAsia="Times New Roman" w:hAnsi="Times New Roman" w:cs="Times New Roman"/>
                <w:b/>
                <w:sz w:val="20"/>
                <w:szCs w:val="20"/>
                <w:lang w:eastAsia="sl-SI"/>
              </w:rPr>
            </w:pPr>
          </w:p>
        </w:tc>
      </w:tr>
      <w:tr w:rsidR="00820AF8" w:rsidTr="00911439">
        <w:tblPrEx>
          <w:tblBorders>
            <w:top w:val="single" w:sz="4" w:space="0" w:color="auto"/>
          </w:tblBorders>
        </w:tblPrEx>
        <w:trPr>
          <w:trHeight w:val="100"/>
        </w:trPr>
        <w:tc>
          <w:tcPr>
            <w:tcW w:w="10146" w:type="dxa"/>
            <w:gridSpan w:val="4"/>
            <w:tcBorders>
              <w:left w:val="single" w:sz="4" w:space="0" w:color="auto"/>
              <w:bottom w:val="single" w:sz="4" w:space="0" w:color="auto"/>
              <w:right w:val="single" w:sz="4" w:space="0" w:color="auto"/>
            </w:tcBorders>
            <w:shd w:val="clear" w:color="auto" w:fill="F2F2F2" w:themeFill="background1" w:themeFillShade="F2"/>
          </w:tcPr>
          <w:p w:rsidR="00820AF8" w:rsidRPr="00820AF8" w:rsidRDefault="00820AF8" w:rsidP="00901FBA">
            <w:pPr>
              <w:suppressAutoHyphens/>
              <w:spacing w:after="0" w:line="240" w:lineRule="auto"/>
              <w:rPr>
                <w:rFonts w:ascii="Times New Roman" w:eastAsia="Times New Roman" w:hAnsi="Times New Roman" w:cs="Times New Roman"/>
                <w:b/>
                <w:sz w:val="24"/>
                <w:szCs w:val="24"/>
                <w:lang w:eastAsia="zh-CN"/>
              </w:rPr>
            </w:pPr>
            <w:r w:rsidRPr="00820AF8">
              <w:rPr>
                <w:rFonts w:ascii="Times New Roman" w:eastAsia="Times New Roman" w:hAnsi="Times New Roman" w:cs="Times New Roman"/>
                <w:b/>
                <w:sz w:val="24"/>
                <w:szCs w:val="24"/>
                <w:lang w:eastAsia="zh-CN"/>
              </w:rPr>
              <w:t>SKUPAJ VREDNOST V EUR Z DDV</w:t>
            </w:r>
          </w:p>
        </w:tc>
        <w:tc>
          <w:tcPr>
            <w:tcW w:w="1276" w:type="dxa"/>
            <w:tcBorders>
              <w:left w:val="single" w:sz="4" w:space="0" w:color="auto"/>
              <w:bottom w:val="single" w:sz="4" w:space="0" w:color="auto"/>
              <w:right w:val="single" w:sz="4" w:space="0" w:color="auto"/>
            </w:tcBorders>
            <w:shd w:val="clear" w:color="auto" w:fill="F2F2F2" w:themeFill="background1" w:themeFillShade="F2"/>
          </w:tcPr>
          <w:p w:rsidR="00820AF8" w:rsidRPr="00820AF8" w:rsidRDefault="00820AF8" w:rsidP="00901FBA">
            <w:pPr>
              <w:suppressAutoHyphens/>
              <w:spacing w:after="0" w:line="240" w:lineRule="auto"/>
              <w:rPr>
                <w:rFonts w:ascii="Times New Roman" w:eastAsia="Times New Roman" w:hAnsi="Times New Roman" w:cs="Times New Roman"/>
                <w:b/>
                <w:sz w:val="24"/>
                <w:szCs w:val="24"/>
                <w:lang w:eastAsia="zh-CN"/>
              </w:rPr>
            </w:pPr>
          </w:p>
        </w:tc>
      </w:tr>
    </w:tbl>
    <w:p w:rsidR="00820AF8" w:rsidRPr="00820AF8" w:rsidRDefault="00820AF8" w:rsidP="00820AF8">
      <w:pPr>
        <w:suppressAutoHyphens/>
        <w:spacing w:after="0" w:line="240" w:lineRule="auto"/>
        <w:rPr>
          <w:rFonts w:ascii="Times New Roman" w:eastAsia="Times New Roman" w:hAnsi="Times New Roman" w:cs="Times New Roman"/>
          <w:sz w:val="24"/>
          <w:szCs w:val="24"/>
          <w:lang w:eastAsia="zh-CN"/>
        </w:rPr>
      </w:pPr>
    </w:p>
    <w:p w:rsidR="00820AF8" w:rsidRPr="00820AF8" w:rsidRDefault="00820AF8" w:rsidP="00820AF8">
      <w:pPr>
        <w:suppressAutoHyphens/>
        <w:spacing w:after="0" w:line="240" w:lineRule="auto"/>
        <w:rPr>
          <w:rFonts w:ascii="Times New Roman" w:eastAsia="Times New Roman" w:hAnsi="Times New Roman" w:cs="Times New Roman"/>
          <w:sz w:val="24"/>
          <w:szCs w:val="24"/>
          <w:lang w:eastAsia="zh-CN"/>
        </w:rPr>
      </w:pPr>
    </w:p>
    <w:p w:rsidR="00820AF8" w:rsidRPr="00820AF8" w:rsidRDefault="00820AF8" w:rsidP="00820AF8">
      <w:pPr>
        <w:suppressAutoHyphens/>
        <w:spacing w:after="0" w:line="240" w:lineRule="auto"/>
        <w:rPr>
          <w:rFonts w:ascii="Times New Roman" w:eastAsia="Times New Roman" w:hAnsi="Times New Roman" w:cs="Times New Roman"/>
          <w:sz w:val="24"/>
          <w:szCs w:val="24"/>
          <w:lang w:eastAsia="zh-CN"/>
        </w:rPr>
      </w:pPr>
      <w:r w:rsidRPr="00820AF8">
        <w:rPr>
          <w:rFonts w:ascii="Times New Roman" w:eastAsia="Times New Roman" w:hAnsi="Times New Roman" w:cs="Times New Roman"/>
          <w:sz w:val="24"/>
          <w:szCs w:val="24"/>
          <w:lang w:eastAsia="zh-CN"/>
        </w:rPr>
        <w:t>Datum: ____________                                                                    Žig in podpis ponudnik</w:t>
      </w:r>
    </w:p>
    <w:p w:rsidR="00820AF8" w:rsidRPr="00820AF8" w:rsidRDefault="00820AF8" w:rsidP="00820AF8">
      <w:pPr>
        <w:suppressAutoHyphens/>
        <w:spacing w:after="0" w:line="240" w:lineRule="auto"/>
        <w:rPr>
          <w:rFonts w:ascii="Times New Roman" w:eastAsia="Times New Roman" w:hAnsi="Times New Roman" w:cs="Times New Roman"/>
          <w:sz w:val="20"/>
          <w:szCs w:val="20"/>
          <w:lang w:eastAsia="ar-SA"/>
        </w:rPr>
      </w:pPr>
    </w:p>
    <w:sectPr w:rsidR="00820AF8" w:rsidRPr="00820AF8" w:rsidSect="0022173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CE">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74CD3"/>
    <w:multiLevelType w:val="hybridMultilevel"/>
    <w:tmpl w:val="0D3C28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B3B3871"/>
    <w:multiLevelType w:val="hybridMultilevel"/>
    <w:tmpl w:val="0DC6C3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D9F0649"/>
    <w:multiLevelType w:val="hybridMultilevel"/>
    <w:tmpl w:val="B78620BA"/>
    <w:lvl w:ilvl="0" w:tplc="BBFE7B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FCD1F97"/>
    <w:multiLevelType w:val="hybridMultilevel"/>
    <w:tmpl w:val="D38096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1D03D4"/>
    <w:multiLevelType w:val="hybridMultilevel"/>
    <w:tmpl w:val="FCB68EC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15F1622"/>
    <w:multiLevelType w:val="hybridMultilevel"/>
    <w:tmpl w:val="EDD24F8A"/>
    <w:lvl w:ilvl="0" w:tplc="E22C4F3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AF8"/>
    <w:rsid w:val="00221730"/>
    <w:rsid w:val="00351052"/>
    <w:rsid w:val="003C3FDA"/>
    <w:rsid w:val="00482AE3"/>
    <w:rsid w:val="00705F37"/>
    <w:rsid w:val="00820AF8"/>
    <w:rsid w:val="00911439"/>
    <w:rsid w:val="00A41EBB"/>
    <w:rsid w:val="00B471B5"/>
    <w:rsid w:val="00DC5422"/>
    <w:rsid w:val="00E12A1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4B2E5-37D6-426A-8C93-2C2ED5EA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82AE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E12A18"/>
    <w:pPr>
      <w:ind w:left="720"/>
      <w:contextualSpacing/>
    </w:pPr>
  </w:style>
  <w:style w:type="paragraph" w:styleId="Besedilooblaka">
    <w:name w:val="Balloon Text"/>
    <w:basedOn w:val="Navaden"/>
    <w:link w:val="BesedilooblakaZnak"/>
    <w:uiPriority w:val="99"/>
    <w:semiHidden/>
    <w:unhideWhenUsed/>
    <w:rsid w:val="0022173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217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14225">
      <w:bodyDiv w:val="1"/>
      <w:marLeft w:val="0"/>
      <w:marRight w:val="0"/>
      <w:marTop w:val="0"/>
      <w:marBottom w:val="0"/>
      <w:divBdr>
        <w:top w:val="none" w:sz="0" w:space="0" w:color="auto"/>
        <w:left w:val="none" w:sz="0" w:space="0" w:color="auto"/>
        <w:bottom w:val="none" w:sz="0" w:space="0" w:color="auto"/>
        <w:right w:val="none" w:sz="0" w:space="0" w:color="auto"/>
      </w:divBdr>
    </w:div>
    <w:div w:id="254942394">
      <w:bodyDiv w:val="1"/>
      <w:marLeft w:val="0"/>
      <w:marRight w:val="0"/>
      <w:marTop w:val="0"/>
      <w:marBottom w:val="0"/>
      <w:divBdr>
        <w:top w:val="none" w:sz="0" w:space="0" w:color="auto"/>
        <w:left w:val="none" w:sz="0" w:space="0" w:color="auto"/>
        <w:bottom w:val="none" w:sz="0" w:space="0" w:color="auto"/>
        <w:right w:val="none" w:sz="0" w:space="0" w:color="auto"/>
      </w:divBdr>
    </w:div>
    <w:div w:id="591085495">
      <w:bodyDiv w:val="1"/>
      <w:marLeft w:val="0"/>
      <w:marRight w:val="0"/>
      <w:marTop w:val="0"/>
      <w:marBottom w:val="0"/>
      <w:divBdr>
        <w:top w:val="none" w:sz="0" w:space="0" w:color="auto"/>
        <w:left w:val="none" w:sz="0" w:space="0" w:color="auto"/>
        <w:bottom w:val="none" w:sz="0" w:space="0" w:color="auto"/>
        <w:right w:val="none" w:sz="0" w:space="0" w:color="auto"/>
      </w:divBdr>
    </w:div>
    <w:div w:id="612252569">
      <w:bodyDiv w:val="1"/>
      <w:marLeft w:val="0"/>
      <w:marRight w:val="0"/>
      <w:marTop w:val="0"/>
      <w:marBottom w:val="0"/>
      <w:divBdr>
        <w:top w:val="none" w:sz="0" w:space="0" w:color="auto"/>
        <w:left w:val="none" w:sz="0" w:space="0" w:color="auto"/>
        <w:bottom w:val="none" w:sz="0" w:space="0" w:color="auto"/>
        <w:right w:val="none" w:sz="0" w:space="0" w:color="auto"/>
      </w:divBdr>
    </w:div>
    <w:div w:id="663901722">
      <w:bodyDiv w:val="1"/>
      <w:marLeft w:val="0"/>
      <w:marRight w:val="0"/>
      <w:marTop w:val="0"/>
      <w:marBottom w:val="0"/>
      <w:divBdr>
        <w:top w:val="none" w:sz="0" w:space="0" w:color="auto"/>
        <w:left w:val="none" w:sz="0" w:space="0" w:color="auto"/>
        <w:bottom w:val="none" w:sz="0" w:space="0" w:color="auto"/>
        <w:right w:val="none" w:sz="0" w:space="0" w:color="auto"/>
      </w:divBdr>
    </w:div>
    <w:div w:id="847452348">
      <w:bodyDiv w:val="1"/>
      <w:marLeft w:val="0"/>
      <w:marRight w:val="0"/>
      <w:marTop w:val="0"/>
      <w:marBottom w:val="0"/>
      <w:divBdr>
        <w:top w:val="none" w:sz="0" w:space="0" w:color="auto"/>
        <w:left w:val="none" w:sz="0" w:space="0" w:color="auto"/>
        <w:bottom w:val="none" w:sz="0" w:space="0" w:color="auto"/>
        <w:right w:val="none" w:sz="0" w:space="0" w:color="auto"/>
      </w:divBdr>
    </w:div>
    <w:div w:id="898783171">
      <w:bodyDiv w:val="1"/>
      <w:marLeft w:val="0"/>
      <w:marRight w:val="0"/>
      <w:marTop w:val="0"/>
      <w:marBottom w:val="0"/>
      <w:divBdr>
        <w:top w:val="none" w:sz="0" w:space="0" w:color="auto"/>
        <w:left w:val="none" w:sz="0" w:space="0" w:color="auto"/>
        <w:bottom w:val="none" w:sz="0" w:space="0" w:color="auto"/>
        <w:right w:val="none" w:sz="0" w:space="0" w:color="auto"/>
      </w:divBdr>
    </w:div>
    <w:div w:id="1038044098">
      <w:bodyDiv w:val="1"/>
      <w:marLeft w:val="0"/>
      <w:marRight w:val="0"/>
      <w:marTop w:val="0"/>
      <w:marBottom w:val="0"/>
      <w:divBdr>
        <w:top w:val="none" w:sz="0" w:space="0" w:color="auto"/>
        <w:left w:val="none" w:sz="0" w:space="0" w:color="auto"/>
        <w:bottom w:val="none" w:sz="0" w:space="0" w:color="auto"/>
        <w:right w:val="none" w:sz="0" w:space="0" w:color="auto"/>
      </w:divBdr>
    </w:div>
    <w:div w:id="1077284022">
      <w:bodyDiv w:val="1"/>
      <w:marLeft w:val="0"/>
      <w:marRight w:val="0"/>
      <w:marTop w:val="0"/>
      <w:marBottom w:val="0"/>
      <w:divBdr>
        <w:top w:val="none" w:sz="0" w:space="0" w:color="auto"/>
        <w:left w:val="none" w:sz="0" w:space="0" w:color="auto"/>
        <w:bottom w:val="none" w:sz="0" w:space="0" w:color="auto"/>
        <w:right w:val="none" w:sz="0" w:space="0" w:color="auto"/>
      </w:divBdr>
    </w:div>
    <w:div w:id="1408380121">
      <w:bodyDiv w:val="1"/>
      <w:marLeft w:val="0"/>
      <w:marRight w:val="0"/>
      <w:marTop w:val="0"/>
      <w:marBottom w:val="0"/>
      <w:divBdr>
        <w:top w:val="none" w:sz="0" w:space="0" w:color="auto"/>
        <w:left w:val="none" w:sz="0" w:space="0" w:color="auto"/>
        <w:bottom w:val="none" w:sz="0" w:space="0" w:color="auto"/>
        <w:right w:val="none" w:sz="0" w:space="0" w:color="auto"/>
      </w:divBdr>
    </w:div>
    <w:div w:id="1491630656">
      <w:bodyDiv w:val="1"/>
      <w:marLeft w:val="0"/>
      <w:marRight w:val="0"/>
      <w:marTop w:val="0"/>
      <w:marBottom w:val="0"/>
      <w:divBdr>
        <w:top w:val="none" w:sz="0" w:space="0" w:color="auto"/>
        <w:left w:val="none" w:sz="0" w:space="0" w:color="auto"/>
        <w:bottom w:val="none" w:sz="0" w:space="0" w:color="auto"/>
        <w:right w:val="none" w:sz="0" w:space="0" w:color="auto"/>
      </w:divBdr>
    </w:div>
    <w:div w:id="1517961524">
      <w:bodyDiv w:val="1"/>
      <w:marLeft w:val="0"/>
      <w:marRight w:val="0"/>
      <w:marTop w:val="0"/>
      <w:marBottom w:val="0"/>
      <w:divBdr>
        <w:top w:val="none" w:sz="0" w:space="0" w:color="auto"/>
        <w:left w:val="none" w:sz="0" w:space="0" w:color="auto"/>
        <w:bottom w:val="none" w:sz="0" w:space="0" w:color="auto"/>
        <w:right w:val="none" w:sz="0" w:space="0" w:color="auto"/>
      </w:divBdr>
    </w:div>
    <w:div w:id="1908370355">
      <w:bodyDiv w:val="1"/>
      <w:marLeft w:val="0"/>
      <w:marRight w:val="0"/>
      <w:marTop w:val="0"/>
      <w:marBottom w:val="0"/>
      <w:divBdr>
        <w:top w:val="none" w:sz="0" w:space="0" w:color="auto"/>
        <w:left w:val="none" w:sz="0" w:space="0" w:color="auto"/>
        <w:bottom w:val="none" w:sz="0" w:space="0" w:color="auto"/>
        <w:right w:val="none" w:sz="0" w:space="0" w:color="auto"/>
      </w:divBdr>
    </w:div>
    <w:div w:id="1935436325">
      <w:bodyDiv w:val="1"/>
      <w:marLeft w:val="0"/>
      <w:marRight w:val="0"/>
      <w:marTop w:val="0"/>
      <w:marBottom w:val="0"/>
      <w:divBdr>
        <w:top w:val="none" w:sz="0" w:space="0" w:color="auto"/>
        <w:left w:val="none" w:sz="0" w:space="0" w:color="auto"/>
        <w:bottom w:val="none" w:sz="0" w:space="0" w:color="auto"/>
        <w:right w:val="none" w:sz="0" w:space="0" w:color="auto"/>
      </w:divBdr>
    </w:div>
    <w:div w:id="2006088468">
      <w:bodyDiv w:val="1"/>
      <w:marLeft w:val="0"/>
      <w:marRight w:val="0"/>
      <w:marTop w:val="0"/>
      <w:marBottom w:val="0"/>
      <w:divBdr>
        <w:top w:val="none" w:sz="0" w:space="0" w:color="auto"/>
        <w:left w:val="none" w:sz="0" w:space="0" w:color="auto"/>
        <w:bottom w:val="none" w:sz="0" w:space="0" w:color="auto"/>
        <w:right w:val="none" w:sz="0" w:space="0" w:color="auto"/>
      </w:divBdr>
    </w:div>
    <w:div w:id="208872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1125</Words>
  <Characters>6417</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Herman Gril</dc:creator>
  <cp:keywords/>
  <dc:description/>
  <cp:lastModifiedBy>Maruša Vodenik</cp:lastModifiedBy>
  <cp:revision>2</cp:revision>
  <cp:lastPrinted>2019-06-24T11:09:00Z</cp:lastPrinted>
  <dcterms:created xsi:type="dcterms:W3CDTF">2019-07-04T05:37:00Z</dcterms:created>
  <dcterms:modified xsi:type="dcterms:W3CDTF">2019-07-04T05:37:00Z</dcterms:modified>
</cp:coreProperties>
</file>